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AB0D1C" w14:paraId="42F2902E" w14:textId="77777777" w:rsidTr="009E2C81">
        <w:tc>
          <w:tcPr>
            <w:tcW w:w="1437" w:type="dxa"/>
          </w:tcPr>
          <w:p w14:paraId="2A37D374" w14:textId="77777777" w:rsidR="00AB0D1C" w:rsidRDefault="00AB0D1C" w:rsidP="006F7EAA">
            <w:r>
              <w:rPr>
                <w:noProof/>
                <w:lang w:eastAsia="en-GB"/>
              </w:rPr>
              <w:drawing>
                <wp:anchor distT="0" distB="0" distL="114300" distR="114300" simplePos="0" relativeHeight="251669504" behindDoc="0" locked="0" layoutInCell="1" allowOverlap="1" wp14:anchorId="6D285168" wp14:editId="3EC7E5F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3AB7C48F" w14:textId="3C205737" w:rsidR="00AB0D1C" w:rsidRPr="00F2296D" w:rsidRDefault="00AB0D1C" w:rsidP="006F7EAA">
            <w:pPr>
              <w:jc w:val="center"/>
              <w:rPr>
                <w:b/>
                <w:sz w:val="40"/>
              </w:rPr>
            </w:pPr>
            <w:r w:rsidRPr="00F2296D">
              <w:rPr>
                <w:b/>
                <w:sz w:val="40"/>
              </w:rPr>
              <w:t xml:space="preserve">Fulford School Science </w:t>
            </w:r>
            <w:r w:rsidR="00756889">
              <w:rPr>
                <w:b/>
                <w:sz w:val="40"/>
              </w:rPr>
              <w:t>D</w:t>
            </w:r>
            <w:r w:rsidRPr="00F2296D">
              <w:rPr>
                <w:b/>
                <w:sz w:val="40"/>
              </w:rPr>
              <w:t>epartment</w:t>
            </w:r>
          </w:p>
          <w:p w14:paraId="36FC7D5D" w14:textId="77777777" w:rsidR="00AB0D1C" w:rsidRPr="00C314AC" w:rsidRDefault="00AB0D1C" w:rsidP="006F7EAA">
            <w:pPr>
              <w:jc w:val="center"/>
              <w:rPr>
                <w:sz w:val="36"/>
              </w:rPr>
            </w:pPr>
            <w:r w:rsidRPr="00F2296D">
              <w:rPr>
                <w:sz w:val="40"/>
              </w:rPr>
              <w:t>Developing the next generation of Super Scientists</w:t>
            </w:r>
          </w:p>
        </w:tc>
        <w:tc>
          <w:tcPr>
            <w:tcW w:w="2318" w:type="dxa"/>
          </w:tcPr>
          <w:p w14:paraId="0F622358" w14:textId="77777777" w:rsidR="00AB0D1C" w:rsidRPr="00C314AC" w:rsidRDefault="00AB0D1C" w:rsidP="006F7EAA">
            <w:pPr>
              <w:ind w:left="180" w:right="-482" w:hanging="425"/>
              <w:jc w:val="center"/>
              <w:rPr>
                <w:b/>
                <w:sz w:val="48"/>
              </w:rPr>
            </w:pPr>
            <w:r w:rsidRPr="00C314AC">
              <w:rPr>
                <w:noProof/>
                <w:lang w:eastAsia="en-GB"/>
              </w:rPr>
              <w:drawing>
                <wp:inline distT="0" distB="0" distL="0" distR="0" wp14:anchorId="15CEE145" wp14:editId="419AEEC1">
                  <wp:extent cx="1118987" cy="86340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6E920ACD" w14:textId="02355FD0" w:rsidR="00AB0D1C" w:rsidRPr="00F2296D" w:rsidRDefault="00AB0D1C" w:rsidP="00AB0D1C">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756889" w14:paraId="0FB5024B" w14:textId="77777777" w:rsidTr="009E2C81">
        <w:tc>
          <w:tcPr>
            <w:tcW w:w="4537" w:type="dxa"/>
          </w:tcPr>
          <w:p w14:paraId="73B54F5C" w14:textId="12EBA90C" w:rsidR="00756889" w:rsidRPr="00385C1E" w:rsidRDefault="00756889" w:rsidP="00756889">
            <w:pPr>
              <w:jc w:val="center"/>
              <w:rPr>
                <w:b/>
                <w:sz w:val="32"/>
                <w:szCs w:val="32"/>
              </w:rPr>
            </w:pPr>
            <w:r w:rsidRPr="00385C1E">
              <w:rPr>
                <w:b/>
                <w:sz w:val="32"/>
                <w:szCs w:val="32"/>
              </w:rPr>
              <w:t>GCSE Science – Five key terms</w:t>
            </w:r>
          </w:p>
        </w:tc>
        <w:tc>
          <w:tcPr>
            <w:tcW w:w="5953" w:type="dxa"/>
          </w:tcPr>
          <w:p w14:paraId="0DB2640D" w14:textId="19DEA40F" w:rsidR="00756889" w:rsidRPr="00385C1E" w:rsidRDefault="00756889" w:rsidP="00350EBB">
            <w:pPr>
              <w:jc w:val="center"/>
              <w:rPr>
                <w:b/>
                <w:sz w:val="32"/>
                <w:szCs w:val="32"/>
              </w:rPr>
            </w:pPr>
            <w:r w:rsidRPr="00385C1E">
              <w:rPr>
                <w:b/>
                <w:sz w:val="32"/>
                <w:szCs w:val="32"/>
              </w:rPr>
              <w:t>Topic B</w:t>
            </w:r>
            <w:r w:rsidR="003018CA" w:rsidRPr="00385C1E">
              <w:rPr>
                <w:b/>
                <w:sz w:val="32"/>
                <w:szCs w:val="32"/>
              </w:rPr>
              <w:t>5</w:t>
            </w:r>
            <w:r w:rsidRPr="00385C1E">
              <w:rPr>
                <w:b/>
                <w:sz w:val="32"/>
                <w:szCs w:val="32"/>
              </w:rPr>
              <w:t xml:space="preserve"> Part </w:t>
            </w:r>
            <w:r w:rsidR="009E2C81" w:rsidRPr="00385C1E">
              <w:rPr>
                <w:b/>
                <w:sz w:val="32"/>
                <w:szCs w:val="32"/>
              </w:rPr>
              <w:t>1</w:t>
            </w:r>
            <w:r w:rsidRPr="00385C1E">
              <w:rPr>
                <w:b/>
                <w:sz w:val="32"/>
                <w:szCs w:val="32"/>
              </w:rPr>
              <w:t xml:space="preserve"> </w:t>
            </w:r>
            <w:r w:rsidR="009E2C81" w:rsidRPr="00385C1E">
              <w:rPr>
                <w:b/>
                <w:sz w:val="32"/>
                <w:szCs w:val="32"/>
              </w:rPr>
              <w:t>–</w:t>
            </w:r>
            <w:r w:rsidRPr="00385C1E">
              <w:rPr>
                <w:b/>
                <w:sz w:val="32"/>
                <w:szCs w:val="32"/>
              </w:rPr>
              <w:t xml:space="preserve"> </w:t>
            </w:r>
            <w:r w:rsidR="00385C1E" w:rsidRPr="00385C1E">
              <w:rPr>
                <w:b/>
                <w:sz w:val="32"/>
                <w:szCs w:val="32"/>
              </w:rPr>
              <w:t>Homeostasis &amp; Response</w:t>
            </w:r>
          </w:p>
        </w:tc>
      </w:tr>
    </w:tbl>
    <w:p w14:paraId="7866521B" w14:textId="5D4F2A42" w:rsidR="00AB0D1C" w:rsidRPr="00633C86" w:rsidRDefault="00AB0D1C" w:rsidP="00AB0D1C">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5811"/>
        <w:gridCol w:w="2977"/>
      </w:tblGrid>
      <w:tr w:rsidR="008E033A" w:rsidRPr="007C6BCA" w14:paraId="6C1B6448" w14:textId="77777777" w:rsidTr="00227C4C">
        <w:tc>
          <w:tcPr>
            <w:tcW w:w="1702" w:type="dxa"/>
          </w:tcPr>
          <w:p w14:paraId="0868CC80" w14:textId="29A83AE3" w:rsidR="008E033A" w:rsidRPr="00227C4C" w:rsidRDefault="00385C1E" w:rsidP="006F7EAA">
            <w:pPr>
              <w:jc w:val="center"/>
              <w:rPr>
                <w:rFonts w:cstheme="minorHAnsi"/>
                <w:b/>
                <w:sz w:val="26"/>
                <w:szCs w:val="26"/>
              </w:rPr>
            </w:pPr>
            <w:r w:rsidRPr="00227C4C">
              <w:rPr>
                <w:rFonts w:cstheme="minorHAnsi"/>
                <w:b/>
                <w:sz w:val="26"/>
                <w:szCs w:val="26"/>
              </w:rPr>
              <w:t>Homeostasis</w:t>
            </w:r>
          </w:p>
        </w:tc>
        <w:tc>
          <w:tcPr>
            <w:tcW w:w="5811" w:type="dxa"/>
          </w:tcPr>
          <w:p w14:paraId="7DA9479A" w14:textId="719A0F5E" w:rsidR="008E033A" w:rsidRPr="00046533" w:rsidRDefault="0089144A" w:rsidP="0089144A">
            <w:pPr>
              <w:jc w:val="center"/>
              <w:rPr>
                <w:rFonts w:cstheme="minorHAnsi"/>
                <w:sz w:val="26"/>
                <w:szCs w:val="26"/>
              </w:rPr>
            </w:pPr>
            <w:r w:rsidRPr="00046533">
              <w:rPr>
                <w:sz w:val="26"/>
                <w:szCs w:val="26"/>
              </w:rPr>
              <w:t xml:space="preserve">The regulation of the internal conditions of a cell or organism, to maintain </w:t>
            </w:r>
            <w:r w:rsidRPr="00F04997">
              <w:rPr>
                <w:b/>
                <w:bCs/>
                <w:sz w:val="26"/>
                <w:szCs w:val="26"/>
              </w:rPr>
              <w:t>optimum conditions</w:t>
            </w:r>
            <w:r w:rsidRPr="00046533">
              <w:rPr>
                <w:sz w:val="26"/>
                <w:szCs w:val="26"/>
              </w:rPr>
              <w:t xml:space="preserve"> for function, in response to internal and external changes</w:t>
            </w:r>
            <w:r w:rsidR="00046533" w:rsidRPr="00046533">
              <w:rPr>
                <w:sz w:val="26"/>
                <w:szCs w:val="26"/>
              </w:rPr>
              <w:t>.  Optimum conditions maintained for enzyme action.</w:t>
            </w:r>
          </w:p>
        </w:tc>
        <w:tc>
          <w:tcPr>
            <w:tcW w:w="2977" w:type="dxa"/>
          </w:tcPr>
          <w:p w14:paraId="4D08F7E8" w14:textId="346F6B50" w:rsidR="008E033A" w:rsidRPr="007C6BCA" w:rsidRDefault="00B05A79" w:rsidP="00B05A79">
            <w:pPr>
              <w:jc w:val="center"/>
              <w:rPr>
                <w:rFonts w:cstheme="minorHAnsi"/>
                <w:sz w:val="30"/>
                <w:szCs w:val="30"/>
              </w:rPr>
            </w:pPr>
            <w:r w:rsidRPr="00B05A79">
              <w:rPr>
                <w:rFonts w:cstheme="minorHAnsi"/>
                <w:noProof/>
                <w:sz w:val="30"/>
                <w:szCs w:val="30"/>
                <w:lang w:eastAsia="en-GB"/>
              </w:rPr>
              <w:drawing>
                <wp:inline distT="0" distB="0" distL="0" distR="0" wp14:anchorId="31749D7A" wp14:editId="7DF6746C">
                  <wp:extent cx="1435096" cy="98341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1289" cy="1001360"/>
                          </a:xfrm>
                          <a:prstGeom prst="rect">
                            <a:avLst/>
                          </a:prstGeom>
                        </pic:spPr>
                      </pic:pic>
                    </a:graphicData>
                  </a:graphic>
                </wp:inline>
              </w:drawing>
            </w:r>
          </w:p>
        </w:tc>
      </w:tr>
      <w:tr w:rsidR="00AB0D1C" w:rsidRPr="007C6BCA" w14:paraId="0F49E5DC" w14:textId="77777777" w:rsidTr="00227C4C">
        <w:tc>
          <w:tcPr>
            <w:tcW w:w="1702" w:type="dxa"/>
          </w:tcPr>
          <w:p w14:paraId="71E318A9" w14:textId="23F599E5" w:rsidR="00AB0D1C" w:rsidRPr="00D02D6F" w:rsidRDefault="0089144A" w:rsidP="006F7EAA">
            <w:pPr>
              <w:jc w:val="center"/>
              <w:rPr>
                <w:rFonts w:cstheme="minorHAnsi"/>
                <w:b/>
                <w:sz w:val="28"/>
                <w:szCs w:val="28"/>
              </w:rPr>
            </w:pPr>
            <w:r>
              <w:rPr>
                <w:rFonts w:cstheme="minorHAnsi"/>
                <w:b/>
                <w:sz w:val="28"/>
                <w:szCs w:val="28"/>
              </w:rPr>
              <w:t>Stimuli</w:t>
            </w:r>
          </w:p>
        </w:tc>
        <w:tc>
          <w:tcPr>
            <w:tcW w:w="5811" w:type="dxa"/>
          </w:tcPr>
          <w:p w14:paraId="30360B00" w14:textId="7B379571" w:rsidR="00AB0D1C" w:rsidRPr="00046533" w:rsidRDefault="0089144A" w:rsidP="0089144A">
            <w:pPr>
              <w:jc w:val="center"/>
              <w:rPr>
                <w:rFonts w:cstheme="minorHAnsi"/>
                <w:sz w:val="26"/>
                <w:szCs w:val="26"/>
              </w:rPr>
            </w:pPr>
            <w:r w:rsidRPr="00046533">
              <w:rPr>
                <w:rFonts w:cstheme="minorHAnsi"/>
                <w:sz w:val="26"/>
                <w:szCs w:val="26"/>
              </w:rPr>
              <w:t xml:space="preserve">Changes in the (internal or external) environment, which are detected by specialised cells called </w:t>
            </w:r>
            <w:r w:rsidRPr="00046533">
              <w:rPr>
                <w:rFonts w:cstheme="minorHAnsi"/>
                <w:b/>
                <w:bCs/>
                <w:sz w:val="26"/>
                <w:szCs w:val="26"/>
              </w:rPr>
              <w:t>receptors</w:t>
            </w:r>
            <w:r w:rsidRPr="00046533">
              <w:rPr>
                <w:rFonts w:cstheme="minorHAnsi"/>
                <w:sz w:val="26"/>
                <w:szCs w:val="26"/>
              </w:rPr>
              <w:t xml:space="preserve">; many receptors are found in our </w:t>
            </w:r>
            <w:r w:rsidR="006A48AA">
              <w:rPr>
                <w:rFonts w:cstheme="minorHAnsi"/>
                <w:sz w:val="26"/>
                <w:szCs w:val="26"/>
              </w:rPr>
              <w:br/>
            </w:r>
            <w:r w:rsidRPr="00046533">
              <w:rPr>
                <w:rFonts w:cstheme="minorHAnsi"/>
                <w:sz w:val="26"/>
                <w:szCs w:val="26"/>
              </w:rPr>
              <w:t>sense organs</w:t>
            </w:r>
            <w:r w:rsidR="00046533" w:rsidRPr="00046533">
              <w:rPr>
                <w:rFonts w:cstheme="minorHAnsi"/>
                <w:sz w:val="26"/>
                <w:szCs w:val="26"/>
              </w:rPr>
              <w:t>.</w:t>
            </w:r>
          </w:p>
        </w:tc>
        <w:tc>
          <w:tcPr>
            <w:tcW w:w="2977" w:type="dxa"/>
          </w:tcPr>
          <w:p w14:paraId="5A39CF1C" w14:textId="7560A123" w:rsidR="00AB0D1C" w:rsidRDefault="00B05A79" w:rsidP="00B05A79">
            <w:pPr>
              <w:rPr>
                <w:rFonts w:cstheme="minorHAnsi"/>
                <w:sz w:val="24"/>
                <w:szCs w:val="24"/>
              </w:rPr>
            </w:pPr>
            <w:r w:rsidRPr="00B05A79">
              <w:rPr>
                <w:rFonts w:cstheme="minorHAnsi"/>
                <w:noProof/>
                <w:sz w:val="24"/>
                <w:szCs w:val="24"/>
                <w:lang w:eastAsia="en-GB"/>
              </w:rPr>
              <w:drawing>
                <wp:anchor distT="0" distB="0" distL="114300" distR="114300" simplePos="0" relativeHeight="251689984" behindDoc="0" locked="0" layoutInCell="1" allowOverlap="1" wp14:anchorId="0CBC0287" wp14:editId="54E2186D">
                  <wp:simplePos x="0" y="0"/>
                  <wp:positionH relativeFrom="column">
                    <wp:posOffset>-52705</wp:posOffset>
                  </wp:positionH>
                  <wp:positionV relativeFrom="paragraph">
                    <wp:posOffset>230657</wp:posOffset>
                  </wp:positionV>
                  <wp:extent cx="1869743" cy="4808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743" cy="48081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cstheme="minorHAnsi"/>
                <w:sz w:val="24"/>
                <w:szCs w:val="24"/>
              </w:rPr>
              <w:t>e.g.</w:t>
            </w:r>
            <w:proofErr w:type="gramEnd"/>
            <w:r>
              <w:rPr>
                <w:rFonts w:cstheme="minorHAnsi"/>
                <w:sz w:val="24"/>
                <w:szCs w:val="24"/>
              </w:rPr>
              <w:t xml:space="preserve"> h</w:t>
            </w:r>
            <w:r w:rsidRPr="00B05A79">
              <w:rPr>
                <w:rFonts w:cstheme="minorHAnsi"/>
                <w:sz w:val="24"/>
                <w:szCs w:val="24"/>
              </w:rPr>
              <w:t>igh blood glucose</w:t>
            </w:r>
          </w:p>
          <w:p w14:paraId="6E2628CB" w14:textId="77777777" w:rsidR="00B05A79" w:rsidRDefault="00B05A79" w:rsidP="00B05A79">
            <w:pPr>
              <w:rPr>
                <w:rFonts w:cstheme="minorHAnsi"/>
                <w:sz w:val="24"/>
                <w:szCs w:val="24"/>
              </w:rPr>
            </w:pPr>
          </w:p>
          <w:p w14:paraId="6A7C0CDA" w14:textId="628271D3" w:rsidR="00B05A79" w:rsidRDefault="00B05A79" w:rsidP="00B05A79">
            <w:pPr>
              <w:rPr>
                <w:rFonts w:cstheme="minorHAnsi"/>
                <w:sz w:val="24"/>
                <w:szCs w:val="24"/>
              </w:rPr>
            </w:pPr>
          </w:p>
          <w:p w14:paraId="41559D3E" w14:textId="77777777" w:rsidR="00B05A79" w:rsidRPr="00B05A79" w:rsidRDefault="00B05A79" w:rsidP="00B05A79">
            <w:pPr>
              <w:rPr>
                <w:rFonts w:cstheme="minorHAnsi"/>
                <w:sz w:val="14"/>
                <w:szCs w:val="14"/>
              </w:rPr>
            </w:pPr>
          </w:p>
          <w:p w14:paraId="48CA2DBF" w14:textId="3E136D90" w:rsidR="00B05A79" w:rsidRPr="007C6BCA" w:rsidRDefault="00B05A79" w:rsidP="00B05A79">
            <w:pPr>
              <w:rPr>
                <w:rFonts w:cstheme="minorHAnsi"/>
                <w:sz w:val="30"/>
                <w:szCs w:val="30"/>
              </w:rPr>
            </w:pPr>
            <w:r>
              <w:rPr>
                <w:rFonts w:cstheme="minorHAnsi"/>
                <w:sz w:val="24"/>
                <w:szCs w:val="24"/>
              </w:rPr>
              <w:t>e.g. low</w:t>
            </w:r>
            <w:r w:rsidRPr="00B05A79">
              <w:rPr>
                <w:rFonts w:cstheme="minorHAnsi"/>
                <w:sz w:val="24"/>
                <w:szCs w:val="24"/>
              </w:rPr>
              <w:t xml:space="preserve"> blood glucose</w:t>
            </w:r>
          </w:p>
        </w:tc>
      </w:tr>
      <w:tr w:rsidR="00BA40CE" w:rsidRPr="007C6BCA" w14:paraId="6C0AB0B9" w14:textId="77777777" w:rsidTr="00227C4C">
        <w:tc>
          <w:tcPr>
            <w:tcW w:w="1702" w:type="dxa"/>
          </w:tcPr>
          <w:p w14:paraId="2103EADC" w14:textId="0DF73CFC" w:rsidR="00BA40CE" w:rsidRPr="00D02D6F" w:rsidRDefault="0089144A" w:rsidP="00BA40CE">
            <w:pPr>
              <w:jc w:val="center"/>
              <w:rPr>
                <w:rFonts w:cstheme="minorHAnsi"/>
                <w:b/>
                <w:sz w:val="28"/>
                <w:szCs w:val="28"/>
              </w:rPr>
            </w:pPr>
            <w:r>
              <w:rPr>
                <w:rFonts w:cstheme="minorHAnsi"/>
                <w:b/>
                <w:sz w:val="28"/>
                <w:szCs w:val="28"/>
              </w:rPr>
              <w:t>Effectors</w:t>
            </w:r>
          </w:p>
        </w:tc>
        <w:tc>
          <w:tcPr>
            <w:tcW w:w="5811" w:type="dxa"/>
          </w:tcPr>
          <w:p w14:paraId="2E55CDC5" w14:textId="16ABD123" w:rsidR="00BA40CE" w:rsidRPr="00046533" w:rsidRDefault="0089144A" w:rsidP="00DC5A5A">
            <w:pPr>
              <w:jc w:val="center"/>
              <w:rPr>
                <w:rFonts w:cstheme="minorHAnsi"/>
                <w:sz w:val="26"/>
                <w:szCs w:val="26"/>
              </w:rPr>
            </w:pPr>
            <w:r w:rsidRPr="00046533">
              <w:rPr>
                <w:rFonts w:cstheme="minorHAnsi"/>
                <w:sz w:val="26"/>
                <w:szCs w:val="26"/>
              </w:rPr>
              <w:t xml:space="preserve">Organs which bring about responses to the original stimulus, restoring optimum conditions in the body.  </w:t>
            </w:r>
            <w:r w:rsidRPr="00046533">
              <w:rPr>
                <w:rFonts w:cstheme="minorHAnsi"/>
                <w:b/>
                <w:bCs/>
                <w:sz w:val="26"/>
                <w:szCs w:val="26"/>
              </w:rPr>
              <w:t>Muscles</w:t>
            </w:r>
            <w:r w:rsidRPr="00046533">
              <w:rPr>
                <w:rFonts w:cstheme="minorHAnsi"/>
                <w:sz w:val="26"/>
                <w:szCs w:val="26"/>
              </w:rPr>
              <w:t xml:space="preserve"> respond by contracting and </w:t>
            </w:r>
            <w:r w:rsidRPr="00046533">
              <w:rPr>
                <w:rFonts w:cstheme="minorHAnsi"/>
                <w:b/>
                <w:bCs/>
                <w:sz w:val="26"/>
                <w:szCs w:val="26"/>
              </w:rPr>
              <w:t>glands</w:t>
            </w:r>
            <w:r w:rsidRPr="00046533">
              <w:rPr>
                <w:rFonts w:cstheme="minorHAnsi"/>
                <w:sz w:val="26"/>
                <w:szCs w:val="26"/>
              </w:rPr>
              <w:t xml:space="preserve"> respond by secreting hormones</w:t>
            </w:r>
            <w:r w:rsidR="00046533" w:rsidRPr="00046533">
              <w:rPr>
                <w:rFonts w:cstheme="minorHAnsi"/>
                <w:sz w:val="26"/>
                <w:szCs w:val="26"/>
              </w:rPr>
              <w:t>.</w:t>
            </w:r>
          </w:p>
        </w:tc>
        <w:tc>
          <w:tcPr>
            <w:tcW w:w="2977" w:type="dxa"/>
          </w:tcPr>
          <w:p w14:paraId="2CC3BBDC" w14:textId="6339838A" w:rsidR="00BA40CE" w:rsidRPr="007C6BCA" w:rsidRDefault="0018447E" w:rsidP="00BA40CE">
            <w:pPr>
              <w:rPr>
                <w:rFonts w:cstheme="minorHAnsi"/>
                <w:sz w:val="30"/>
                <w:szCs w:val="30"/>
              </w:rPr>
            </w:pPr>
            <w:r w:rsidRPr="0018447E">
              <w:rPr>
                <w:rFonts w:cstheme="minorHAnsi"/>
                <w:noProof/>
                <w:sz w:val="30"/>
                <w:szCs w:val="30"/>
                <w:lang w:eastAsia="en-GB"/>
              </w:rPr>
              <w:drawing>
                <wp:anchor distT="0" distB="0" distL="114300" distR="114300" simplePos="0" relativeHeight="251695104" behindDoc="0" locked="0" layoutInCell="1" allowOverlap="1" wp14:anchorId="30782677" wp14:editId="19D0E103">
                  <wp:simplePos x="0" y="0"/>
                  <wp:positionH relativeFrom="column">
                    <wp:posOffset>-56060</wp:posOffset>
                  </wp:positionH>
                  <wp:positionV relativeFrom="paragraph">
                    <wp:posOffset>16606</wp:posOffset>
                  </wp:positionV>
                  <wp:extent cx="1779115" cy="761005"/>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737" cy="763410"/>
                          </a:xfrm>
                          <a:prstGeom prst="rect">
                            <a:avLst/>
                          </a:prstGeom>
                        </pic:spPr>
                      </pic:pic>
                    </a:graphicData>
                  </a:graphic>
                  <wp14:sizeRelH relativeFrom="margin">
                    <wp14:pctWidth>0</wp14:pctWidth>
                  </wp14:sizeRelH>
                  <wp14:sizeRelV relativeFrom="margin">
                    <wp14:pctHeight>0</wp14:pctHeight>
                  </wp14:sizeRelV>
                </wp:anchor>
              </w:drawing>
            </w:r>
          </w:p>
        </w:tc>
      </w:tr>
      <w:tr w:rsidR="00BA40CE" w:rsidRPr="007C6BCA" w14:paraId="677F341E" w14:textId="77777777" w:rsidTr="00227C4C">
        <w:tc>
          <w:tcPr>
            <w:tcW w:w="1702" w:type="dxa"/>
          </w:tcPr>
          <w:p w14:paraId="47D4F698" w14:textId="3F9DD77F" w:rsidR="00BA40CE" w:rsidRPr="00D02D6F" w:rsidRDefault="0089144A" w:rsidP="00BA40CE">
            <w:pPr>
              <w:jc w:val="center"/>
              <w:rPr>
                <w:rFonts w:cstheme="minorHAnsi"/>
                <w:b/>
                <w:sz w:val="28"/>
                <w:szCs w:val="28"/>
              </w:rPr>
            </w:pPr>
            <w:r>
              <w:rPr>
                <w:rFonts w:cstheme="minorHAnsi"/>
                <w:b/>
                <w:sz w:val="28"/>
                <w:szCs w:val="28"/>
              </w:rPr>
              <w:t>Reflex actions</w:t>
            </w:r>
          </w:p>
        </w:tc>
        <w:tc>
          <w:tcPr>
            <w:tcW w:w="5811" w:type="dxa"/>
          </w:tcPr>
          <w:p w14:paraId="5004FB50" w14:textId="728AED61" w:rsidR="00BA40CE" w:rsidRPr="00046533" w:rsidRDefault="0089144A" w:rsidP="006E2B8A">
            <w:pPr>
              <w:jc w:val="center"/>
              <w:rPr>
                <w:rFonts w:cstheme="minorHAnsi"/>
                <w:sz w:val="26"/>
                <w:szCs w:val="26"/>
              </w:rPr>
            </w:pPr>
            <w:r w:rsidRPr="00046533">
              <w:rPr>
                <w:rFonts w:cstheme="minorHAnsi"/>
                <w:sz w:val="26"/>
                <w:szCs w:val="26"/>
              </w:rPr>
              <w:t>Automatic and rapid responses, coordinated by the part of the CNS closest to the stimulus; if this is the brain, the conscious part</w:t>
            </w:r>
            <w:r w:rsidR="00227C4C" w:rsidRPr="00046533">
              <w:rPr>
                <w:rFonts w:cstheme="minorHAnsi"/>
                <w:sz w:val="26"/>
                <w:szCs w:val="26"/>
              </w:rPr>
              <w:t xml:space="preserve"> is </w:t>
            </w:r>
            <w:r w:rsidR="00227C4C" w:rsidRPr="00F04997">
              <w:rPr>
                <w:rFonts w:cstheme="minorHAnsi"/>
                <w:sz w:val="26"/>
                <w:szCs w:val="26"/>
                <w:u w:val="single"/>
              </w:rPr>
              <w:t>not</w:t>
            </w:r>
            <w:r w:rsidR="00227C4C" w:rsidRPr="00046533">
              <w:rPr>
                <w:rFonts w:cstheme="minorHAnsi"/>
                <w:sz w:val="26"/>
                <w:szCs w:val="26"/>
              </w:rPr>
              <w:t xml:space="preserve"> involved</w:t>
            </w:r>
            <w:r w:rsidRPr="00046533">
              <w:rPr>
                <w:rFonts w:cstheme="minorHAnsi"/>
                <w:sz w:val="26"/>
                <w:szCs w:val="26"/>
              </w:rPr>
              <w:t xml:space="preserve">.  </w:t>
            </w:r>
            <w:r w:rsidR="00AC422F" w:rsidRPr="00046533">
              <w:rPr>
                <w:rFonts w:cstheme="minorHAnsi"/>
                <w:sz w:val="26"/>
                <w:szCs w:val="26"/>
              </w:rPr>
              <w:t xml:space="preserve">Their rapid nature is because only </w:t>
            </w:r>
            <w:r w:rsidR="00227C4C" w:rsidRPr="00046533">
              <w:rPr>
                <w:rFonts w:cstheme="minorHAnsi"/>
                <w:sz w:val="26"/>
                <w:szCs w:val="26"/>
              </w:rPr>
              <w:t>three</w:t>
            </w:r>
            <w:r w:rsidR="00AC422F" w:rsidRPr="00046533">
              <w:rPr>
                <w:rFonts w:cstheme="minorHAnsi"/>
                <w:sz w:val="26"/>
                <w:szCs w:val="26"/>
              </w:rPr>
              <w:t xml:space="preserve"> neurones, hence two synapses, are involved.</w:t>
            </w:r>
            <w:r w:rsidR="00227C4C" w:rsidRPr="00046533">
              <w:rPr>
                <w:rFonts w:cstheme="minorHAnsi"/>
                <w:sz w:val="26"/>
                <w:szCs w:val="26"/>
              </w:rPr>
              <w:t xml:space="preserve">  Many reflexes are protective, preventing tissue damage.</w:t>
            </w:r>
          </w:p>
        </w:tc>
        <w:tc>
          <w:tcPr>
            <w:tcW w:w="2977" w:type="dxa"/>
          </w:tcPr>
          <w:p w14:paraId="6A29FA96" w14:textId="6E111D3A" w:rsidR="00BA40CE" w:rsidRPr="007C6BCA" w:rsidRDefault="0089570A" w:rsidP="00532D86">
            <w:pPr>
              <w:jc w:val="center"/>
              <w:rPr>
                <w:rFonts w:cstheme="minorHAnsi"/>
                <w:sz w:val="30"/>
                <w:szCs w:val="30"/>
              </w:rPr>
            </w:pPr>
            <w:r w:rsidRPr="0089570A">
              <w:rPr>
                <w:rFonts w:cstheme="minorHAnsi"/>
                <w:noProof/>
                <w:sz w:val="30"/>
                <w:szCs w:val="30"/>
                <w:lang w:eastAsia="en-GB"/>
              </w:rPr>
              <w:drawing>
                <wp:anchor distT="0" distB="0" distL="114300" distR="114300" simplePos="0" relativeHeight="251729920" behindDoc="0" locked="0" layoutInCell="1" allowOverlap="1" wp14:anchorId="219B3195" wp14:editId="560C5341">
                  <wp:simplePos x="0" y="0"/>
                  <wp:positionH relativeFrom="column">
                    <wp:posOffset>-52070</wp:posOffset>
                  </wp:positionH>
                  <wp:positionV relativeFrom="paragraph">
                    <wp:posOffset>88739</wp:posOffset>
                  </wp:positionV>
                  <wp:extent cx="1814849" cy="1008322"/>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849" cy="1008322"/>
                          </a:xfrm>
                          <a:prstGeom prst="rect">
                            <a:avLst/>
                          </a:prstGeom>
                        </pic:spPr>
                      </pic:pic>
                    </a:graphicData>
                  </a:graphic>
                  <wp14:sizeRelH relativeFrom="margin">
                    <wp14:pctWidth>0</wp14:pctWidth>
                  </wp14:sizeRelH>
                  <wp14:sizeRelV relativeFrom="margin">
                    <wp14:pctHeight>0</wp14:pctHeight>
                  </wp14:sizeRelV>
                </wp:anchor>
              </w:drawing>
            </w:r>
          </w:p>
        </w:tc>
      </w:tr>
      <w:tr w:rsidR="00BA40CE" w:rsidRPr="007C6BCA" w14:paraId="22888D9A" w14:textId="77777777" w:rsidTr="00227C4C">
        <w:tc>
          <w:tcPr>
            <w:tcW w:w="1702" w:type="dxa"/>
          </w:tcPr>
          <w:p w14:paraId="405D06E1" w14:textId="4C1FCB09" w:rsidR="006E2B8A" w:rsidRPr="00D02D6F" w:rsidRDefault="0089144A" w:rsidP="00BA40CE">
            <w:pPr>
              <w:jc w:val="center"/>
              <w:rPr>
                <w:rFonts w:cstheme="minorHAnsi"/>
                <w:b/>
                <w:sz w:val="28"/>
                <w:szCs w:val="28"/>
              </w:rPr>
            </w:pPr>
            <w:r>
              <w:rPr>
                <w:rFonts w:cstheme="minorHAnsi"/>
                <w:b/>
                <w:sz w:val="28"/>
                <w:szCs w:val="28"/>
              </w:rPr>
              <w:t>Synapse</w:t>
            </w:r>
          </w:p>
        </w:tc>
        <w:tc>
          <w:tcPr>
            <w:tcW w:w="5811" w:type="dxa"/>
          </w:tcPr>
          <w:p w14:paraId="4BDDAB59" w14:textId="2401E2C4" w:rsidR="00BA40CE" w:rsidRPr="00046533" w:rsidRDefault="00227C4C" w:rsidP="00D317EF">
            <w:pPr>
              <w:jc w:val="center"/>
              <w:rPr>
                <w:rFonts w:cstheme="minorHAnsi"/>
                <w:color w:val="231F20"/>
                <w:sz w:val="26"/>
                <w:szCs w:val="26"/>
              </w:rPr>
            </w:pPr>
            <w:r w:rsidRPr="00046533">
              <w:rPr>
                <w:rFonts w:cstheme="minorHAnsi"/>
                <w:color w:val="231F20"/>
                <w:sz w:val="26"/>
                <w:szCs w:val="26"/>
              </w:rPr>
              <w:t xml:space="preserve">A junction between two neurones. The first neurone releases a </w:t>
            </w:r>
            <w:r w:rsidRPr="00F04997">
              <w:rPr>
                <w:rFonts w:cstheme="minorHAnsi"/>
                <w:b/>
                <w:bCs/>
                <w:color w:val="231F20"/>
                <w:sz w:val="26"/>
                <w:szCs w:val="26"/>
              </w:rPr>
              <w:t>chemical</w:t>
            </w:r>
            <w:r w:rsidRPr="00046533">
              <w:rPr>
                <w:rFonts w:cstheme="minorHAnsi"/>
                <w:color w:val="231F20"/>
                <w:sz w:val="26"/>
                <w:szCs w:val="26"/>
              </w:rPr>
              <w:t xml:space="preserve"> that </w:t>
            </w:r>
            <w:r w:rsidRPr="00F04997">
              <w:rPr>
                <w:rFonts w:cstheme="minorHAnsi"/>
                <w:b/>
                <w:bCs/>
                <w:color w:val="231F20"/>
                <w:sz w:val="26"/>
                <w:szCs w:val="26"/>
              </w:rPr>
              <w:t>diffuses</w:t>
            </w:r>
            <w:r w:rsidRPr="00046533">
              <w:rPr>
                <w:rFonts w:cstheme="minorHAnsi"/>
                <w:color w:val="231F20"/>
                <w:sz w:val="26"/>
                <w:szCs w:val="26"/>
              </w:rPr>
              <w:t xml:space="preserve"> across the synapse and binds to the second neurone; binding causes an electrical nerve impulse in the second neurone.</w:t>
            </w:r>
          </w:p>
        </w:tc>
        <w:tc>
          <w:tcPr>
            <w:tcW w:w="2977" w:type="dxa"/>
          </w:tcPr>
          <w:p w14:paraId="1203455C" w14:textId="58A8CA94" w:rsidR="00BA40CE" w:rsidRPr="007C6BCA" w:rsidRDefault="00F95DC6" w:rsidP="006E2B8A">
            <w:pPr>
              <w:ind w:left="-105"/>
              <w:jc w:val="center"/>
              <w:rPr>
                <w:rFonts w:cstheme="minorHAnsi"/>
                <w:sz w:val="30"/>
                <w:szCs w:val="30"/>
              </w:rPr>
            </w:pPr>
            <w:r w:rsidRPr="00F95DC6">
              <w:rPr>
                <w:rFonts w:cstheme="minorHAnsi"/>
                <w:noProof/>
                <w:sz w:val="30"/>
                <w:szCs w:val="30"/>
                <w:lang w:eastAsia="en-GB"/>
              </w:rPr>
              <w:drawing>
                <wp:inline distT="0" distB="0" distL="0" distR="0" wp14:anchorId="3D1474FD" wp14:editId="1B9E3951">
                  <wp:extent cx="1753235" cy="8388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3235" cy="838835"/>
                          </a:xfrm>
                          <a:prstGeom prst="rect">
                            <a:avLst/>
                          </a:prstGeom>
                        </pic:spPr>
                      </pic:pic>
                    </a:graphicData>
                  </a:graphic>
                </wp:inline>
              </w:drawing>
            </w:r>
          </w:p>
        </w:tc>
      </w:tr>
    </w:tbl>
    <w:p w14:paraId="40F6793E" w14:textId="13A8F1BB" w:rsidR="00AB0D1C" w:rsidRPr="00633C86" w:rsidRDefault="00AB0D1C" w:rsidP="00AB0D1C">
      <w:pPr>
        <w:rPr>
          <w:sz w:val="2"/>
          <w:szCs w:val="18"/>
        </w:rPr>
      </w:pPr>
    </w:p>
    <w:tbl>
      <w:tblPr>
        <w:tblStyle w:val="TableGrid"/>
        <w:tblW w:w="10577" w:type="dxa"/>
        <w:tblInd w:w="-147" w:type="dxa"/>
        <w:tblLayout w:type="fixed"/>
        <w:tblLook w:val="04A0" w:firstRow="1" w:lastRow="0" w:firstColumn="1" w:lastColumn="0" w:noHBand="0" w:noVBand="1"/>
      </w:tblPr>
      <w:tblGrid>
        <w:gridCol w:w="142"/>
        <w:gridCol w:w="1437"/>
        <w:gridCol w:w="548"/>
        <w:gridCol w:w="4006"/>
        <w:gridCol w:w="1659"/>
        <w:gridCol w:w="409"/>
        <w:gridCol w:w="1909"/>
        <w:gridCol w:w="467"/>
      </w:tblGrid>
      <w:tr w:rsidR="00E16AC0" w14:paraId="06074FB5" w14:textId="77777777" w:rsidTr="00586FEA">
        <w:tc>
          <w:tcPr>
            <w:tcW w:w="2127" w:type="dxa"/>
            <w:gridSpan w:val="3"/>
            <w:vMerge w:val="restart"/>
          </w:tcPr>
          <w:p w14:paraId="4A961817" w14:textId="20D6756D" w:rsidR="00E16AC0" w:rsidRPr="0057167C" w:rsidRDefault="00E16AC0" w:rsidP="00046533">
            <w:pPr>
              <w:jc w:val="center"/>
              <w:rPr>
                <w:rFonts w:cstheme="minorHAnsi"/>
                <w:b/>
                <w:sz w:val="28"/>
                <w:szCs w:val="30"/>
                <w:u w:val="single"/>
              </w:rPr>
            </w:pPr>
            <w:r w:rsidRPr="0057167C">
              <w:rPr>
                <w:rFonts w:cstheme="minorHAnsi"/>
                <w:b/>
                <w:sz w:val="28"/>
                <w:szCs w:val="30"/>
                <w:u w:val="single"/>
              </w:rPr>
              <w:t>Five key ideas</w:t>
            </w:r>
          </w:p>
          <w:p w14:paraId="7B26F8A7" w14:textId="38C5F213" w:rsidR="00E16AC0" w:rsidRPr="00F6102E" w:rsidRDefault="003B6A67" w:rsidP="00046533">
            <w:pPr>
              <w:rPr>
                <w:rFonts w:cstheme="minorHAnsi"/>
                <w:noProof/>
                <w:sz w:val="14"/>
                <w:szCs w:val="16"/>
                <w:lang w:eastAsia="en-GB"/>
              </w:rPr>
            </w:pPr>
            <w:r w:rsidRPr="0057167C">
              <w:rPr>
                <w:rFonts w:cstheme="minorHAnsi"/>
                <w:noProof/>
                <w:sz w:val="28"/>
                <w:szCs w:val="30"/>
                <w:lang w:eastAsia="en-GB"/>
              </w:rPr>
              <w:drawing>
                <wp:anchor distT="0" distB="0" distL="114300" distR="114300" simplePos="0" relativeHeight="251992064" behindDoc="0" locked="0" layoutInCell="1" allowOverlap="1" wp14:anchorId="4C04B1CE" wp14:editId="578F6EC5">
                  <wp:simplePos x="0" y="0"/>
                  <wp:positionH relativeFrom="column">
                    <wp:posOffset>280670</wp:posOffset>
                  </wp:positionH>
                  <wp:positionV relativeFrom="paragraph">
                    <wp:posOffset>26035</wp:posOffset>
                  </wp:positionV>
                  <wp:extent cx="652145" cy="7010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2145" cy="701040"/>
                          </a:xfrm>
                          <a:prstGeom prst="rect">
                            <a:avLst/>
                          </a:prstGeom>
                        </pic:spPr>
                      </pic:pic>
                    </a:graphicData>
                  </a:graphic>
                </wp:anchor>
              </w:drawing>
            </w:r>
          </w:p>
          <w:p w14:paraId="211E17C1" w14:textId="00C0BF9B" w:rsidR="00E16AC0" w:rsidRDefault="00E16AC0" w:rsidP="00046533">
            <w:pPr>
              <w:jc w:val="center"/>
              <w:rPr>
                <w:rFonts w:cstheme="minorHAnsi"/>
                <w:sz w:val="28"/>
                <w:szCs w:val="30"/>
              </w:rPr>
            </w:pPr>
          </w:p>
          <w:p w14:paraId="427DC200" w14:textId="1424C32B" w:rsidR="003B6A67" w:rsidRDefault="003B6A67" w:rsidP="00046533">
            <w:pPr>
              <w:jc w:val="center"/>
              <w:rPr>
                <w:rFonts w:cstheme="minorHAnsi"/>
                <w:sz w:val="28"/>
                <w:szCs w:val="30"/>
              </w:rPr>
            </w:pPr>
          </w:p>
          <w:p w14:paraId="615FFBCC" w14:textId="07943D73" w:rsidR="003B6A67" w:rsidRDefault="003B6A67" w:rsidP="00046533">
            <w:pPr>
              <w:jc w:val="center"/>
              <w:rPr>
                <w:rFonts w:cstheme="minorHAnsi"/>
                <w:sz w:val="28"/>
                <w:szCs w:val="30"/>
              </w:rPr>
            </w:pPr>
            <w:r w:rsidRPr="00B70305">
              <w:rPr>
                <w:rFonts w:cstheme="minorHAnsi"/>
                <w:noProof/>
                <w:sz w:val="26"/>
                <w:szCs w:val="26"/>
                <w:lang w:eastAsia="en-GB"/>
              </w:rPr>
              <w:drawing>
                <wp:anchor distT="0" distB="0" distL="114300" distR="114300" simplePos="0" relativeHeight="251744256" behindDoc="0" locked="0" layoutInCell="1" allowOverlap="1" wp14:anchorId="7DFC002F" wp14:editId="7FD256CF">
                  <wp:simplePos x="0" y="0"/>
                  <wp:positionH relativeFrom="column">
                    <wp:posOffset>-31750</wp:posOffset>
                  </wp:positionH>
                  <wp:positionV relativeFrom="paragraph">
                    <wp:posOffset>186774</wp:posOffset>
                  </wp:positionV>
                  <wp:extent cx="1275715" cy="1529715"/>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715" cy="1529715"/>
                          </a:xfrm>
                          <a:prstGeom prst="rect">
                            <a:avLst/>
                          </a:prstGeom>
                        </pic:spPr>
                      </pic:pic>
                    </a:graphicData>
                  </a:graphic>
                  <wp14:sizeRelH relativeFrom="margin">
                    <wp14:pctWidth>0</wp14:pctWidth>
                  </wp14:sizeRelH>
                  <wp14:sizeRelV relativeFrom="margin">
                    <wp14:pctHeight>0</wp14:pctHeight>
                  </wp14:sizeRelV>
                </wp:anchor>
              </w:drawing>
            </w:r>
          </w:p>
          <w:p w14:paraId="10BFBF88" w14:textId="54883C80" w:rsidR="003B6A67" w:rsidRDefault="003B6A67" w:rsidP="00046533">
            <w:pPr>
              <w:jc w:val="center"/>
              <w:rPr>
                <w:rFonts w:cstheme="minorHAnsi"/>
                <w:sz w:val="28"/>
                <w:szCs w:val="30"/>
              </w:rPr>
            </w:pPr>
          </w:p>
          <w:p w14:paraId="21DFD276" w14:textId="511E0435" w:rsidR="003B6A67" w:rsidRDefault="003B6A67" w:rsidP="00046533">
            <w:pPr>
              <w:jc w:val="center"/>
              <w:rPr>
                <w:rFonts w:cstheme="minorHAnsi"/>
                <w:sz w:val="28"/>
                <w:szCs w:val="30"/>
              </w:rPr>
            </w:pPr>
          </w:p>
          <w:p w14:paraId="7EAEA408" w14:textId="5D49A824" w:rsidR="003B6A67" w:rsidRDefault="003B6A67" w:rsidP="00046533">
            <w:pPr>
              <w:jc w:val="center"/>
              <w:rPr>
                <w:rFonts w:cstheme="minorHAnsi"/>
                <w:sz w:val="28"/>
                <w:szCs w:val="30"/>
              </w:rPr>
            </w:pPr>
          </w:p>
          <w:p w14:paraId="4B60618B" w14:textId="4B8ADD79" w:rsidR="003B6A67" w:rsidRDefault="003B6A67" w:rsidP="00046533">
            <w:pPr>
              <w:jc w:val="center"/>
              <w:rPr>
                <w:rFonts w:cstheme="minorHAnsi"/>
                <w:sz w:val="28"/>
                <w:szCs w:val="30"/>
              </w:rPr>
            </w:pPr>
          </w:p>
          <w:p w14:paraId="295F4BD7" w14:textId="47ED4BA0" w:rsidR="003B6A67" w:rsidRDefault="003B6A67" w:rsidP="00046533">
            <w:pPr>
              <w:jc w:val="center"/>
              <w:rPr>
                <w:rFonts w:cstheme="minorHAnsi"/>
                <w:sz w:val="28"/>
                <w:szCs w:val="30"/>
              </w:rPr>
            </w:pPr>
          </w:p>
          <w:p w14:paraId="757B0EC4" w14:textId="0CF266A6" w:rsidR="003B6A67" w:rsidRDefault="003B6A67" w:rsidP="00046533">
            <w:pPr>
              <w:jc w:val="center"/>
              <w:rPr>
                <w:rFonts w:cstheme="minorHAnsi"/>
                <w:sz w:val="28"/>
                <w:szCs w:val="30"/>
              </w:rPr>
            </w:pPr>
          </w:p>
          <w:p w14:paraId="4A58A214" w14:textId="454EC6D0" w:rsidR="003B6A67" w:rsidRDefault="003B6A67" w:rsidP="00046533">
            <w:pPr>
              <w:jc w:val="center"/>
              <w:rPr>
                <w:rFonts w:cstheme="minorHAnsi"/>
                <w:sz w:val="28"/>
                <w:szCs w:val="30"/>
              </w:rPr>
            </w:pPr>
          </w:p>
          <w:p w14:paraId="1A820EF9" w14:textId="5D06103C" w:rsidR="00E16AC0" w:rsidRPr="00350EBB" w:rsidRDefault="003B6A67" w:rsidP="003B6A67">
            <w:pPr>
              <w:jc w:val="center"/>
              <w:rPr>
                <w:rFonts w:cstheme="minorHAnsi"/>
                <w:sz w:val="28"/>
                <w:szCs w:val="30"/>
                <w:u w:val="single"/>
              </w:rPr>
            </w:pPr>
            <w:r w:rsidRPr="003B6A67">
              <w:rPr>
                <w:rFonts w:cstheme="minorHAnsi"/>
                <w:sz w:val="24"/>
                <w:szCs w:val="28"/>
              </w:rPr>
              <w:sym w:font="Wingdings" w:char="F0AC"/>
            </w:r>
            <w:r w:rsidRPr="003B6A67">
              <w:rPr>
                <w:rFonts w:cstheme="minorHAnsi"/>
                <w:sz w:val="24"/>
                <w:szCs w:val="28"/>
              </w:rPr>
              <w:t xml:space="preserve"> Impulses do </w:t>
            </w:r>
            <w:r w:rsidRPr="003B6A67">
              <w:rPr>
                <w:rFonts w:cstheme="minorHAnsi"/>
                <w:sz w:val="24"/>
                <w:szCs w:val="28"/>
                <w:u w:val="single"/>
              </w:rPr>
              <w:t>not</w:t>
            </w:r>
            <w:r w:rsidRPr="003B6A67">
              <w:rPr>
                <w:rFonts w:cstheme="minorHAnsi"/>
                <w:sz w:val="24"/>
                <w:szCs w:val="28"/>
              </w:rPr>
              <w:t xml:space="preserve"> diffuse across synapses</w:t>
            </w:r>
          </w:p>
        </w:tc>
        <w:tc>
          <w:tcPr>
            <w:tcW w:w="4006" w:type="dxa"/>
          </w:tcPr>
          <w:p w14:paraId="63AF1A41" w14:textId="4F8F2134" w:rsidR="00E16AC0" w:rsidRPr="0089570A" w:rsidRDefault="00E16AC0" w:rsidP="003018CA">
            <w:pPr>
              <w:jc w:val="center"/>
              <w:rPr>
                <w:rFonts w:cstheme="minorHAnsi"/>
                <w:sz w:val="26"/>
                <w:szCs w:val="26"/>
              </w:rPr>
            </w:pPr>
            <w:r w:rsidRPr="0089570A">
              <w:rPr>
                <w:rFonts w:cstheme="minorHAnsi"/>
                <w:sz w:val="26"/>
                <w:szCs w:val="26"/>
                <w:u w:val="single"/>
              </w:rPr>
              <w:t>Coordination sequence</w:t>
            </w:r>
          </w:p>
          <w:p w14:paraId="0B18195B" w14:textId="13D81520" w:rsidR="00E16AC0" w:rsidRPr="008D5CBD" w:rsidRDefault="00E16AC0" w:rsidP="003018CA">
            <w:pPr>
              <w:jc w:val="center"/>
              <w:rPr>
                <w:rFonts w:cstheme="minorHAnsi"/>
                <w:sz w:val="28"/>
                <w:szCs w:val="30"/>
              </w:rPr>
            </w:pPr>
            <w:r w:rsidRPr="00124F89">
              <w:rPr>
                <w:rFonts w:cstheme="minorHAnsi"/>
                <w:noProof/>
                <w:sz w:val="28"/>
                <w:szCs w:val="30"/>
                <w:lang w:eastAsia="en-GB"/>
              </w:rPr>
              <w:drawing>
                <wp:inline distT="0" distB="0" distL="0" distR="0" wp14:anchorId="3AE1C573" wp14:editId="026091CA">
                  <wp:extent cx="2470244" cy="1034056"/>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3742" cy="1039707"/>
                          </a:xfrm>
                          <a:prstGeom prst="rect">
                            <a:avLst/>
                          </a:prstGeom>
                        </pic:spPr>
                      </pic:pic>
                    </a:graphicData>
                  </a:graphic>
                </wp:inline>
              </w:drawing>
            </w:r>
          </w:p>
        </w:tc>
        <w:tc>
          <w:tcPr>
            <w:tcW w:w="2068" w:type="dxa"/>
            <w:gridSpan w:val="2"/>
            <w:tcBorders>
              <w:right w:val="nil"/>
            </w:tcBorders>
          </w:tcPr>
          <w:p w14:paraId="36CB781D" w14:textId="7A16B88C" w:rsidR="00E16AC0" w:rsidRPr="00046533" w:rsidRDefault="00E16AC0" w:rsidP="00046533">
            <w:pPr>
              <w:jc w:val="center"/>
              <w:rPr>
                <w:rFonts w:cstheme="minorHAnsi"/>
                <w:sz w:val="26"/>
                <w:szCs w:val="26"/>
              </w:rPr>
            </w:pPr>
            <w:r>
              <w:rPr>
                <w:rFonts w:cstheme="minorHAnsi"/>
                <w:sz w:val="26"/>
                <w:szCs w:val="26"/>
              </w:rPr>
              <w:t>Automatic control systems involve nervous and chemical responses</w:t>
            </w:r>
          </w:p>
        </w:tc>
        <w:tc>
          <w:tcPr>
            <w:tcW w:w="2376" w:type="dxa"/>
            <w:gridSpan w:val="2"/>
            <w:tcBorders>
              <w:left w:val="nil"/>
            </w:tcBorders>
          </w:tcPr>
          <w:p w14:paraId="305D4AB2" w14:textId="0C04CFA3" w:rsidR="00E16AC0" w:rsidRPr="00046533" w:rsidRDefault="00E16AC0" w:rsidP="00046533">
            <w:pPr>
              <w:jc w:val="center"/>
              <w:rPr>
                <w:rFonts w:cstheme="minorHAnsi"/>
                <w:sz w:val="26"/>
                <w:szCs w:val="26"/>
              </w:rPr>
            </w:pPr>
            <w:r w:rsidRPr="00E16AC0">
              <w:rPr>
                <w:rFonts w:cstheme="minorHAnsi"/>
                <w:noProof/>
                <w:sz w:val="26"/>
                <w:szCs w:val="26"/>
                <w:lang w:eastAsia="en-GB"/>
              </w:rPr>
              <w:drawing>
                <wp:inline distT="0" distB="0" distL="0" distR="0" wp14:anchorId="2F9E56B0" wp14:editId="70C7F468">
                  <wp:extent cx="1371278" cy="1240562"/>
                  <wp:effectExtent l="0" t="0" r="63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1134" cy="1258525"/>
                          </a:xfrm>
                          <a:prstGeom prst="rect">
                            <a:avLst/>
                          </a:prstGeom>
                        </pic:spPr>
                      </pic:pic>
                    </a:graphicData>
                  </a:graphic>
                </wp:inline>
              </w:drawing>
            </w:r>
          </w:p>
        </w:tc>
      </w:tr>
      <w:tr w:rsidR="00B70305" w14:paraId="0848D537" w14:textId="77777777" w:rsidTr="00586FEA">
        <w:trPr>
          <w:trHeight w:val="1874"/>
        </w:trPr>
        <w:tc>
          <w:tcPr>
            <w:tcW w:w="2127" w:type="dxa"/>
            <w:gridSpan w:val="3"/>
            <w:vMerge/>
          </w:tcPr>
          <w:p w14:paraId="61897957" w14:textId="77777777" w:rsidR="00F2296D" w:rsidRPr="0057167C" w:rsidRDefault="00F2296D" w:rsidP="006F7EAA">
            <w:pPr>
              <w:jc w:val="center"/>
              <w:rPr>
                <w:rFonts w:cstheme="minorHAnsi"/>
                <w:sz w:val="28"/>
                <w:szCs w:val="30"/>
              </w:rPr>
            </w:pPr>
          </w:p>
        </w:tc>
        <w:tc>
          <w:tcPr>
            <w:tcW w:w="4006" w:type="dxa"/>
          </w:tcPr>
          <w:p w14:paraId="3447A91A" w14:textId="544B63F8" w:rsidR="003018CA" w:rsidRPr="009E2C81" w:rsidRDefault="00FE77D2" w:rsidP="003B6A67">
            <w:pPr>
              <w:jc w:val="center"/>
              <w:rPr>
                <w:rFonts w:cstheme="minorHAnsi"/>
                <w:sz w:val="28"/>
                <w:szCs w:val="30"/>
              </w:rPr>
            </w:pPr>
            <w:r w:rsidRPr="00FE77D2">
              <w:rPr>
                <w:sz w:val="26"/>
                <w:szCs w:val="26"/>
                <w:u w:val="single"/>
              </w:rPr>
              <w:t>Reflex arc</w:t>
            </w:r>
            <w:r>
              <w:rPr>
                <w:sz w:val="26"/>
                <w:szCs w:val="26"/>
              </w:rPr>
              <w:t xml:space="preserve"> – arrangement of neurones that coordinate reflexes</w:t>
            </w:r>
          </w:p>
          <w:p w14:paraId="015349A6" w14:textId="5CB65486" w:rsidR="00F2296D" w:rsidRPr="009E2C81" w:rsidRDefault="00FE77D2" w:rsidP="00532D86">
            <w:pPr>
              <w:rPr>
                <w:rFonts w:cstheme="minorHAnsi"/>
                <w:sz w:val="28"/>
                <w:szCs w:val="30"/>
              </w:rPr>
            </w:pPr>
            <w:r w:rsidRPr="00F95DC6">
              <w:rPr>
                <w:rFonts w:cstheme="minorHAnsi"/>
                <w:noProof/>
                <w:sz w:val="30"/>
                <w:szCs w:val="30"/>
                <w:lang w:eastAsia="en-GB"/>
              </w:rPr>
              <w:drawing>
                <wp:anchor distT="0" distB="0" distL="114300" distR="114300" simplePos="0" relativeHeight="251713536" behindDoc="0" locked="0" layoutInCell="1" allowOverlap="1" wp14:anchorId="4BBED79F" wp14:editId="42391B23">
                  <wp:simplePos x="0" y="0"/>
                  <wp:positionH relativeFrom="column">
                    <wp:posOffset>30954</wp:posOffset>
                  </wp:positionH>
                  <wp:positionV relativeFrom="paragraph">
                    <wp:posOffset>-3175</wp:posOffset>
                  </wp:positionV>
                  <wp:extent cx="2388358" cy="1402219"/>
                  <wp:effectExtent l="0" t="0" r="0" b="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8358" cy="1402219"/>
                          </a:xfrm>
                          <a:prstGeom prst="rect">
                            <a:avLst/>
                          </a:prstGeom>
                        </pic:spPr>
                      </pic:pic>
                    </a:graphicData>
                  </a:graphic>
                  <wp14:sizeRelH relativeFrom="margin">
                    <wp14:pctWidth>0</wp14:pctWidth>
                  </wp14:sizeRelH>
                  <wp14:sizeRelV relativeFrom="margin">
                    <wp14:pctHeight>0</wp14:pctHeight>
                  </wp14:sizeRelV>
                </wp:anchor>
              </w:drawing>
            </w:r>
          </w:p>
        </w:tc>
        <w:tc>
          <w:tcPr>
            <w:tcW w:w="4444" w:type="dxa"/>
            <w:gridSpan w:val="4"/>
            <w:tcBorders>
              <w:top w:val="single" w:sz="4" w:space="0" w:color="auto"/>
            </w:tcBorders>
          </w:tcPr>
          <w:p w14:paraId="65A69B11" w14:textId="578338C8" w:rsidR="0097445B" w:rsidRDefault="0097445B" w:rsidP="0097445B">
            <w:pPr>
              <w:rPr>
                <w:rFonts w:cstheme="minorHAnsi"/>
                <w:sz w:val="26"/>
                <w:szCs w:val="26"/>
              </w:rPr>
            </w:pPr>
            <w:r>
              <w:rPr>
                <w:rFonts w:cstheme="minorHAnsi"/>
                <w:sz w:val="26"/>
                <w:szCs w:val="26"/>
              </w:rPr>
              <w:t xml:space="preserve">   </w:t>
            </w:r>
            <w:r w:rsidR="00046533" w:rsidRPr="00046533">
              <w:rPr>
                <w:rFonts w:cstheme="minorHAnsi"/>
                <w:sz w:val="26"/>
                <w:szCs w:val="26"/>
                <w:u w:val="single"/>
              </w:rPr>
              <w:t>Information passage</w:t>
            </w:r>
            <w:r>
              <w:rPr>
                <w:rFonts w:cstheme="minorHAnsi"/>
                <w:sz w:val="26"/>
                <w:szCs w:val="26"/>
                <w:u w:val="single"/>
              </w:rPr>
              <w:t xml:space="preserve"> from receptor </w:t>
            </w:r>
            <w:r>
              <w:rPr>
                <w:rFonts w:cstheme="minorHAnsi"/>
                <w:sz w:val="26"/>
                <w:szCs w:val="26"/>
              </w:rPr>
              <w:t xml:space="preserve">   </w:t>
            </w:r>
            <w:r>
              <w:rPr>
                <w:rFonts w:cstheme="minorHAnsi"/>
                <w:sz w:val="26"/>
                <w:szCs w:val="26"/>
              </w:rPr>
              <w:br/>
            </w:r>
            <w:r w:rsidRPr="0097445B">
              <w:rPr>
                <w:rFonts w:cstheme="minorHAnsi"/>
                <w:sz w:val="26"/>
                <w:szCs w:val="26"/>
              </w:rPr>
              <w:t xml:space="preserve">     </w:t>
            </w:r>
            <w:r>
              <w:rPr>
                <w:rFonts w:cstheme="minorHAnsi"/>
                <w:sz w:val="26"/>
                <w:szCs w:val="26"/>
                <w:u w:val="single"/>
              </w:rPr>
              <w:t>to effector in the nervous system</w:t>
            </w:r>
          </w:p>
          <w:p w14:paraId="733D0DD7" w14:textId="2A9992F3" w:rsidR="0089570A" w:rsidRPr="0097445B" w:rsidRDefault="00046533" w:rsidP="00E16AC0">
            <w:pPr>
              <w:ind w:left="-7"/>
              <w:rPr>
                <w:rFonts w:cstheme="minorHAnsi"/>
                <w:sz w:val="26"/>
                <w:szCs w:val="26"/>
              </w:rPr>
            </w:pPr>
            <w:r>
              <w:rPr>
                <w:rFonts w:cstheme="minorHAnsi"/>
                <w:sz w:val="26"/>
                <w:szCs w:val="26"/>
              </w:rPr>
              <w:sym w:font="Wingdings" w:char="F09F"/>
            </w:r>
            <w:r>
              <w:rPr>
                <w:rFonts w:cstheme="minorHAnsi"/>
                <w:sz w:val="26"/>
                <w:szCs w:val="26"/>
              </w:rPr>
              <w:t xml:space="preserve"> </w:t>
            </w:r>
            <w:r w:rsidR="0097445B">
              <w:rPr>
                <w:rFonts w:cstheme="minorHAnsi"/>
                <w:sz w:val="26"/>
                <w:szCs w:val="26"/>
              </w:rPr>
              <w:t xml:space="preserve"> </w:t>
            </w:r>
            <w:r w:rsidRPr="0097445B">
              <w:rPr>
                <w:rFonts w:cstheme="minorHAnsi"/>
                <w:b/>
                <w:bCs/>
                <w:sz w:val="26"/>
                <w:szCs w:val="26"/>
              </w:rPr>
              <w:t>rapidly</w:t>
            </w:r>
            <w:r w:rsidRPr="00046533">
              <w:rPr>
                <w:rFonts w:cstheme="minorHAnsi"/>
                <w:sz w:val="26"/>
                <w:szCs w:val="26"/>
              </w:rPr>
              <w:t xml:space="preserve"> along </w:t>
            </w:r>
            <w:r>
              <w:rPr>
                <w:rFonts w:cstheme="minorHAnsi"/>
                <w:sz w:val="26"/>
                <w:szCs w:val="26"/>
              </w:rPr>
              <w:t>neurones</w:t>
            </w:r>
            <w:r w:rsidRPr="00046533">
              <w:rPr>
                <w:rFonts w:cstheme="minorHAnsi"/>
                <w:sz w:val="26"/>
                <w:szCs w:val="26"/>
              </w:rPr>
              <w:t xml:space="preserve"> as </w:t>
            </w:r>
            <w:r w:rsidR="00561A91">
              <w:rPr>
                <w:rFonts w:cstheme="minorHAnsi"/>
                <w:sz w:val="26"/>
                <w:szCs w:val="26"/>
              </w:rPr>
              <w:br/>
              <w:t xml:space="preserve">    </w:t>
            </w:r>
            <w:r w:rsidRPr="00561A91">
              <w:rPr>
                <w:rFonts w:cstheme="minorHAnsi"/>
                <w:b/>
                <w:bCs/>
                <w:sz w:val="26"/>
                <w:szCs w:val="26"/>
              </w:rPr>
              <w:t>electrical nerve impulses</w:t>
            </w:r>
            <w:r>
              <w:rPr>
                <w:rFonts w:cstheme="minorHAnsi"/>
                <w:sz w:val="26"/>
                <w:szCs w:val="26"/>
              </w:rPr>
              <w:br/>
            </w:r>
            <w:r>
              <w:rPr>
                <w:rFonts w:cstheme="minorHAnsi"/>
                <w:sz w:val="26"/>
                <w:szCs w:val="26"/>
              </w:rPr>
              <w:sym w:font="Wingdings" w:char="F09F"/>
            </w:r>
            <w:r>
              <w:rPr>
                <w:rFonts w:cstheme="minorHAnsi"/>
                <w:sz w:val="26"/>
                <w:szCs w:val="26"/>
              </w:rPr>
              <w:t xml:space="preserve"> </w:t>
            </w:r>
            <w:r w:rsidR="0097445B">
              <w:rPr>
                <w:rFonts w:cstheme="minorHAnsi"/>
                <w:sz w:val="26"/>
                <w:szCs w:val="26"/>
              </w:rPr>
              <w:t xml:space="preserve"> </w:t>
            </w:r>
            <w:r>
              <w:rPr>
                <w:rFonts w:cstheme="minorHAnsi"/>
                <w:sz w:val="26"/>
                <w:szCs w:val="26"/>
              </w:rPr>
              <w:t xml:space="preserve">more slowly by diffusion across </w:t>
            </w:r>
            <w:r w:rsidR="0097445B">
              <w:rPr>
                <w:rFonts w:cstheme="minorHAnsi"/>
                <w:sz w:val="26"/>
                <w:szCs w:val="26"/>
              </w:rPr>
              <w:br/>
              <w:t xml:space="preserve">    </w:t>
            </w:r>
            <w:r>
              <w:rPr>
                <w:rFonts w:cstheme="minorHAnsi"/>
                <w:sz w:val="26"/>
                <w:szCs w:val="26"/>
              </w:rPr>
              <w:t>synapses</w:t>
            </w:r>
            <w:r w:rsidR="00E16AC0">
              <w:rPr>
                <w:rFonts w:cstheme="minorHAnsi"/>
                <w:sz w:val="26"/>
                <w:szCs w:val="26"/>
              </w:rPr>
              <w:br/>
            </w:r>
            <w:r w:rsidR="0097445B">
              <w:rPr>
                <w:rFonts w:cstheme="minorHAnsi"/>
                <w:sz w:val="26"/>
                <w:szCs w:val="26"/>
              </w:rPr>
              <w:sym w:font="Wingdings" w:char="F0AC"/>
            </w:r>
            <w:r w:rsidR="0097445B">
              <w:rPr>
                <w:rFonts w:cstheme="minorHAnsi"/>
                <w:sz w:val="26"/>
                <w:szCs w:val="26"/>
              </w:rPr>
              <w:t xml:space="preserve">  So</w:t>
            </w:r>
            <w:r w:rsidR="00E16AC0">
              <w:rPr>
                <w:rFonts w:cstheme="minorHAnsi"/>
                <w:sz w:val="26"/>
                <w:szCs w:val="26"/>
              </w:rPr>
              <w:t>,</w:t>
            </w:r>
            <w:r w:rsidR="0097445B">
              <w:rPr>
                <w:rFonts w:cstheme="minorHAnsi"/>
                <w:sz w:val="26"/>
                <w:szCs w:val="26"/>
              </w:rPr>
              <w:t xml:space="preserve"> the more neurones involved, </w:t>
            </w:r>
            <w:r w:rsidR="00561A91">
              <w:rPr>
                <w:rFonts w:cstheme="minorHAnsi"/>
                <w:sz w:val="26"/>
                <w:szCs w:val="26"/>
              </w:rPr>
              <w:br/>
              <w:t xml:space="preserve">    </w:t>
            </w:r>
            <w:r w:rsidR="0097445B">
              <w:rPr>
                <w:rFonts w:cstheme="minorHAnsi"/>
                <w:sz w:val="26"/>
                <w:szCs w:val="26"/>
              </w:rPr>
              <w:t xml:space="preserve">the more synapses present = slower </w:t>
            </w:r>
            <w:r w:rsidR="00561A91">
              <w:rPr>
                <w:rFonts w:cstheme="minorHAnsi"/>
                <w:sz w:val="26"/>
                <w:szCs w:val="26"/>
              </w:rPr>
              <w:br/>
              <w:t xml:space="preserve">    </w:t>
            </w:r>
            <w:r w:rsidR="0097445B">
              <w:rPr>
                <w:rFonts w:cstheme="minorHAnsi"/>
                <w:sz w:val="26"/>
                <w:szCs w:val="26"/>
              </w:rPr>
              <w:t>responses, as in voluntary responses</w:t>
            </w:r>
          </w:p>
        </w:tc>
      </w:tr>
      <w:tr w:rsidR="00586FEA" w14:paraId="69BEA0A0"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7014A435" w14:textId="77777777" w:rsidR="00586FEA" w:rsidRDefault="00586FEA" w:rsidP="00B2252A">
            <w:r>
              <w:rPr>
                <w:noProof/>
                <w:lang w:eastAsia="en-GB"/>
              </w:rPr>
              <w:lastRenderedPageBreak/>
              <w:drawing>
                <wp:anchor distT="0" distB="0" distL="114300" distR="114300" simplePos="0" relativeHeight="251994112" behindDoc="0" locked="0" layoutInCell="1" allowOverlap="1" wp14:anchorId="3BE0D398" wp14:editId="3B2235B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62EC769E" w14:textId="77777777" w:rsidR="00586FEA" w:rsidRPr="00F2296D" w:rsidRDefault="00586FEA" w:rsidP="00B2252A">
            <w:pPr>
              <w:jc w:val="center"/>
              <w:rPr>
                <w:b/>
                <w:sz w:val="40"/>
              </w:rPr>
            </w:pPr>
            <w:r w:rsidRPr="00F2296D">
              <w:rPr>
                <w:b/>
                <w:sz w:val="40"/>
              </w:rPr>
              <w:t xml:space="preserve">Fulford School Science </w:t>
            </w:r>
            <w:r>
              <w:rPr>
                <w:b/>
                <w:sz w:val="40"/>
              </w:rPr>
              <w:t>D</w:t>
            </w:r>
            <w:r w:rsidRPr="00F2296D">
              <w:rPr>
                <w:b/>
                <w:sz w:val="40"/>
              </w:rPr>
              <w:t>epartment</w:t>
            </w:r>
          </w:p>
          <w:p w14:paraId="248F84DC" w14:textId="77777777" w:rsidR="00586FEA" w:rsidRPr="00C314AC" w:rsidRDefault="00586FEA" w:rsidP="00B2252A">
            <w:pPr>
              <w:jc w:val="center"/>
              <w:rPr>
                <w:sz w:val="36"/>
              </w:rPr>
            </w:pPr>
            <w:r w:rsidRPr="00F2296D">
              <w:rPr>
                <w:sz w:val="40"/>
              </w:rPr>
              <w:t>Developing the next generation of Super Scientists</w:t>
            </w:r>
          </w:p>
        </w:tc>
        <w:tc>
          <w:tcPr>
            <w:tcW w:w="2318" w:type="dxa"/>
            <w:gridSpan w:val="2"/>
          </w:tcPr>
          <w:p w14:paraId="30E8B042"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2A72F8CF" wp14:editId="17BFDC71">
                  <wp:extent cx="1118987" cy="86340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5125135C" w14:textId="77777777" w:rsidR="00586FEA" w:rsidRPr="00F2296D" w:rsidRDefault="00586FEA" w:rsidP="00586FEA">
      <w:pPr>
        <w:rPr>
          <w:sz w:val="2"/>
          <w:szCs w:val="20"/>
        </w:rPr>
      </w:pPr>
    </w:p>
    <w:tbl>
      <w:tblPr>
        <w:tblStyle w:val="TableGrid"/>
        <w:tblW w:w="10632" w:type="dxa"/>
        <w:tblInd w:w="-289" w:type="dxa"/>
        <w:tblLook w:val="04A0" w:firstRow="1" w:lastRow="0" w:firstColumn="1" w:lastColumn="0" w:noHBand="0" w:noVBand="1"/>
      </w:tblPr>
      <w:tblGrid>
        <w:gridCol w:w="4679"/>
        <w:gridCol w:w="5953"/>
      </w:tblGrid>
      <w:tr w:rsidR="00586FEA" w14:paraId="58FB3C62" w14:textId="77777777" w:rsidTr="00B2252A">
        <w:tc>
          <w:tcPr>
            <w:tcW w:w="4679" w:type="dxa"/>
          </w:tcPr>
          <w:p w14:paraId="16648638" w14:textId="77777777" w:rsidR="00586FEA" w:rsidRPr="009E2C81" w:rsidRDefault="00586FEA" w:rsidP="00B2252A">
            <w:pPr>
              <w:jc w:val="center"/>
              <w:rPr>
                <w:b/>
                <w:sz w:val="34"/>
                <w:szCs w:val="34"/>
              </w:rPr>
            </w:pPr>
            <w:r w:rsidRPr="00385C1E">
              <w:rPr>
                <w:b/>
                <w:sz w:val="32"/>
                <w:szCs w:val="32"/>
              </w:rPr>
              <w:t>GCSE Science – Five key terms</w:t>
            </w:r>
          </w:p>
        </w:tc>
        <w:tc>
          <w:tcPr>
            <w:tcW w:w="5953" w:type="dxa"/>
          </w:tcPr>
          <w:p w14:paraId="297DC4FF" w14:textId="77777777" w:rsidR="00586FEA" w:rsidRPr="009E2C81" w:rsidRDefault="00586FEA" w:rsidP="00B2252A">
            <w:pPr>
              <w:jc w:val="center"/>
              <w:rPr>
                <w:b/>
                <w:sz w:val="34"/>
                <w:szCs w:val="34"/>
              </w:rPr>
            </w:pPr>
            <w:r w:rsidRPr="00385C1E">
              <w:rPr>
                <w:b/>
                <w:sz w:val="32"/>
                <w:szCs w:val="32"/>
              </w:rPr>
              <w:t xml:space="preserve">Topic B5 Part </w:t>
            </w:r>
            <w:r>
              <w:rPr>
                <w:b/>
                <w:sz w:val="32"/>
                <w:szCs w:val="32"/>
              </w:rPr>
              <w:t>2</w:t>
            </w:r>
            <w:r w:rsidRPr="00385C1E">
              <w:rPr>
                <w:b/>
                <w:sz w:val="32"/>
                <w:szCs w:val="32"/>
              </w:rPr>
              <w:t xml:space="preserve"> – Homeostasis &amp; Response</w:t>
            </w:r>
          </w:p>
        </w:tc>
      </w:tr>
    </w:tbl>
    <w:p w14:paraId="39485BF6" w14:textId="77777777" w:rsidR="00586FEA" w:rsidRPr="00633C86" w:rsidRDefault="00586FEA" w:rsidP="00586FEA">
      <w:pPr>
        <w:rPr>
          <w:rFonts w:cstheme="minorHAnsi"/>
          <w:b/>
          <w:sz w:val="2"/>
          <w:szCs w:val="2"/>
          <w:u w:val="single"/>
        </w:rPr>
      </w:pPr>
    </w:p>
    <w:tbl>
      <w:tblPr>
        <w:tblStyle w:val="TableGrid"/>
        <w:tblW w:w="10632" w:type="dxa"/>
        <w:tblInd w:w="-289" w:type="dxa"/>
        <w:tblLayout w:type="fixed"/>
        <w:tblLook w:val="04A0" w:firstRow="1" w:lastRow="0" w:firstColumn="1" w:lastColumn="0" w:noHBand="0" w:noVBand="1"/>
      </w:tblPr>
      <w:tblGrid>
        <w:gridCol w:w="1418"/>
        <w:gridCol w:w="6237"/>
        <w:gridCol w:w="2977"/>
      </w:tblGrid>
      <w:tr w:rsidR="00586FEA" w:rsidRPr="007C6BCA" w14:paraId="3E0BB80E" w14:textId="77777777" w:rsidTr="00B2252A">
        <w:tc>
          <w:tcPr>
            <w:tcW w:w="1418" w:type="dxa"/>
          </w:tcPr>
          <w:p w14:paraId="27FCB679" w14:textId="77777777" w:rsidR="00586FEA" w:rsidRPr="00E4542A" w:rsidRDefault="00586FEA" w:rsidP="00B2252A">
            <w:pPr>
              <w:jc w:val="center"/>
              <w:rPr>
                <w:rFonts w:cstheme="minorHAnsi"/>
                <w:b/>
                <w:sz w:val="28"/>
                <w:szCs w:val="26"/>
              </w:rPr>
            </w:pPr>
            <w:r w:rsidRPr="00E4542A">
              <w:rPr>
                <w:rFonts w:cstheme="minorHAnsi"/>
                <w:b/>
                <w:sz w:val="28"/>
                <w:szCs w:val="26"/>
              </w:rPr>
              <w:t>Hormone</w:t>
            </w:r>
          </w:p>
        </w:tc>
        <w:tc>
          <w:tcPr>
            <w:tcW w:w="6237" w:type="dxa"/>
          </w:tcPr>
          <w:p w14:paraId="24F10C16" w14:textId="77777777" w:rsidR="00586FEA" w:rsidRPr="004B3598" w:rsidRDefault="00586FEA" w:rsidP="00B2252A">
            <w:pPr>
              <w:jc w:val="center"/>
              <w:rPr>
                <w:rFonts w:cstheme="minorHAnsi"/>
                <w:sz w:val="25"/>
                <w:szCs w:val="25"/>
              </w:rPr>
            </w:pPr>
            <w:r w:rsidRPr="004B3598">
              <w:rPr>
                <w:rFonts w:cstheme="minorHAnsi"/>
                <w:b/>
                <w:sz w:val="25"/>
                <w:szCs w:val="25"/>
              </w:rPr>
              <w:t>Chemical messenger</w:t>
            </w:r>
            <w:r w:rsidRPr="004B3598">
              <w:rPr>
                <w:rFonts w:cstheme="minorHAnsi"/>
                <w:sz w:val="25"/>
                <w:szCs w:val="25"/>
              </w:rPr>
              <w:t xml:space="preserve"> secreted by an </w:t>
            </w:r>
            <w:r w:rsidRPr="004B3598">
              <w:rPr>
                <w:rFonts w:cstheme="minorHAnsi"/>
                <w:b/>
                <w:sz w:val="25"/>
                <w:szCs w:val="25"/>
              </w:rPr>
              <w:t>endocrine gland</w:t>
            </w:r>
            <w:r w:rsidRPr="004B3598">
              <w:rPr>
                <w:rFonts w:cstheme="minorHAnsi"/>
                <w:sz w:val="25"/>
                <w:szCs w:val="25"/>
              </w:rPr>
              <w:t xml:space="preserve">, transported through the </w:t>
            </w:r>
            <w:r w:rsidRPr="004B3598">
              <w:rPr>
                <w:rFonts w:cstheme="minorHAnsi"/>
                <w:b/>
                <w:sz w:val="25"/>
                <w:szCs w:val="25"/>
              </w:rPr>
              <w:t>bloodstream</w:t>
            </w:r>
            <w:r w:rsidRPr="004B3598">
              <w:rPr>
                <w:rFonts w:cstheme="minorHAnsi"/>
                <w:sz w:val="25"/>
                <w:szCs w:val="25"/>
              </w:rPr>
              <w:t xml:space="preserve"> to a target organ, where it produces an effect.</w:t>
            </w:r>
          </w:p>
        </w:tc>
        <w:tc>
          <w:tcPr>
            <w:tcW w:w="2977" w:type="dxa"/>
          </w:tcPr>
          <w:p w14:paraId="4E697073" w14:textId="77777777" w:rsidR="00586FEA" w:rsidRPr="00A233C2" w:rsidRDefault="00586FEA" w:rsidP="00B2252A">
            <w:pPr>
              <w:jc w:val="center"/>
              <w:rPr>
                <w:rFonts w:cstheme="minorHAnsi"/>
                <w:b/>
                <w:sz w:val="30"/>
                <w:szCs w:val="30"/>
              </w:rPr>
            </w:pPr>
            <w:r w:rsidRPr="00B9285F">
              <w:rPr>
                <w:rFonts w:cstheme="minorHAnsi"/>
                <w:b/>
                <w:noProof/>
                <w:sz w:val="30"/>
                <w:szCs w:val="30"/>
              </w:rPr>
              <w:drawing>
                <wp:inline distT="0" distB="0" distL="0" distR="0" wp14:anchorId="36789A37" wp14:editId="4BC10E8A">
                  <wp:extent cx="1296670" cy="63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9042" cy="656906"/>
                          </a:xfrm>
                          <a:prstGeom prst="rect">
                            <a:avLst/>
                          </a:prstGeom>
                        </pic:spPr>
                      </pic:pic>
                    </a:graphicData>
                  </a:graphic>
                </wp:inline>
              </w:drawing>
            </w:r>
          </w:p>
        </w:tc>
      </w:tr>
      <w:tr w:rsidR="00586FEA" w:rsidRPr="007C6BCA" w14:paraId="277AF0E7" w14:textId="77777777" w:rsidTr="00B2252A">
        <w:tc>
          <w:tcPr>
            <w:tcW w:w="1418" w:type="dxa"/>
          </w:tcPr>
          <w:p w14:paraId="62A0C77A" w14:textId="77777777" w:rsidR="00586FEA" w:rsidRPr="00E4542A" w:rsidRDefault="00586FEA" w:rsidP="00B2252A">
            <w:pPr>
              <w:jc w:val="center"/>
              <w:rPr>
                <w:rFonts w:cstheme="minorHAnsi"/>
                <w:b/>
                <w:sz w:val="28"/>
                <w:szCs w:val="26"/>
              </w:rPr>
            </w:pPr>
            <w:r w:rsidRPr="00E4542A">
              <w:rPr>
                <w:rFonts w:cstheme="minorHAnsi"/>
                <w:b/>
                <w:sz w:val="28"/>
                <w:szCs w:val="26"/>
              </w:rPr>
              <w:t>Pituitary gland</w:t>
            </w:r>
          </w:p>
        </w:tc>
        <w:tc>
          <w:tcPr>
            <w:tcW w:w="6237" w:type="dxa"/>
          </w:tcPr>
          <w:p w14:paraId="4D117DB8" w14:textId="77777777" w:rsidR="00586FEA" w:rsidRPr="004B3598" w:rsidRDefault="00586FEA" w:rsidP="00B2252A">
            <w:pPr>
              <w:jc w:val="center"/>
              <w:rPr>
                <w:rFonts w:cstheme="minorHAnsi"/>
                <w:noProof/>
                <w:sz w:val="25"/>
                <w:szCs w:val="25"/>
              </w:rPr>
            </w:pPr>
            <w:r w:rsidRPr="004B3598">
              <w:rPr>
                <w:rFonts w:cstheme="minorHAnsi"/>
                <w:b/>
                <w:noProof/>
                <w:sz w:val="25"/>
                <w:szCs w:val="25"/>
              </w:rPr>
              <w:t>Master gland</w:t>
            </w:r>
            <w:r w:rsidRPr="004B3598">
              <w:rPr>
                <w:rFonts w:cstheme="minorHAnsi"/>
                <w:noProof/>
                <w:sz w:val="25"/>
                <w:szCs w:val="25"/>
              </w:rPr>
              <w:t xml:space="preserve"> (at the base of the brain) that secretes several hormones into the blood, which act on other endocrine glands to stimulate their hormones to be released and bring about effects.</w:t>
            </w:r>
          </w:p>
        </w:tc>
        <w:tc>
          <w:tcPr>
            <w:tcW w:w="2977" w:type="dxa"/>
          </w:tcPr>
          <w:p w14:paraId="3310D2FD" w14:textId="77777777" w:rsidR="00586FEA" w:rsidRPr="00A17976" w:rsidRDefault="00586FEA" w:rsidP="00B2252A">
            <w:pPr>
              <w:jc w:val="center"/>
              <w:rPr>
                <w:rFonts w:cstheme="minorHAnsi"/>
                <w:b/>
                <w:sz w:val="28"/>
                <w:szCs w:val="28"/>
              </w:rPr>
            </w:pPr>
            <w:r w:rsidRPr="00353627">
              <w:rPr>
                <w:rFonts w:cstheme="minorHAnsi"/>
                <w:b/>
                <w:noProof/>
                <w:sz w:val="28"/>
                <w:szCs w:val="28"/>
              </w:rPr>
              <w:drawing>
                <wp:inline distT="0" distB="0" distL="0" distR="0" wp14:anchorId="4857A6D0" wp14:editId="65A75BDE">
                  <wp:extent cx="855133" cy="76986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7387" cy="798899"/>
                          </a:xfrm>
                          <a:prstGeom prst="rect">
                            <a:avLst/>
                          </a:prstGeom>
                        </pic:spPr>
                      </pic:pic>
                    </a:graphicData>
                  </a:graphic>
                </wp:inline>
              </w:drawing>
            </w:r>
          </w:p>
        </w:tc>
      </w:tr>
      <w:tr w:rsidR="00586FEA" w:rsidRPr="007C6BCA" w14:paraId="7E6EE362" w14:textId="77777777" w:rsidTr="00B2252A">
        <w:tc>
          <w:tcPr>
            <w:tcW w:w="1418" w:type="dxa"/>
          </w:tcPr>
          <w:p w14:paraId="3278A237" w14:textId="77777777" w:rsidR="00586FEA" w:rsidRPr="00E4542A" w:rsidRDefault="00586FEA" w:rsidP="00B2252A">
            <w:pPr>
              <w:jc w:val="center"/>
              <w:rPr>
                <w:rFonts w:cstheme="minorHAnsi"/>
                <w:b/>
                <w:sz w:val="28"/>
                <w:szCs w:val="26"/>
              </w:rPr>
            </w:pPr>
            <w:r w:rsidRPr="00E4542A">
              <w:rPr>
                <w:rFonts w:cstheme="minorHAnsi"/>
                <w:b/>
                <w:sz w:val="28"/>
                <w:szCs w:val="26"/>
              </w:rPr>
              <w:t>Diabetes</w:t>
            </w:r>
          </w:p>
        </w:tc>
        <w:tc>
          <w:tcPr>
            <w:tcW w:w="6237" w:type="dxa"/>
          </w:tcPr>
          <w:p w14:paraId="58F3D8B8" w14:textId="77777777" w:rsidR="00586FEA" w:rsidRPr="004B3598" w:rsidRDefault="00586FEA" w:rsidP="00B2252A">
            <w:pPr>
              <w:jc w:val="center"/>
              <w:rPr>
                <w:rFonts w:cstheme="minorHAnsi"/>
                <w:noProof/>
                <w:sz w:val="25"/>
                <w:szCs w:val="25"/>
              </w:rPr>
            </w:pPr>
            <w:r w:rsidRPr="004B3598">
              <w:rPr>
                <w:rFonts w:cstheme="minorHAnsi"/>
                <w:noProof/>
                <w:sz w:val="25"/>
                <w:szCs w:val="25"/>
              </w:rPr>
              <w:t xml:space="preserve">Disease resulting in </w:t>
            </w:r>
            <w:r w:rsidRPr="004B3598">
              <w:rPr>
                <w:rFonts w:cstheme="minorHAnsi"/>
                <w:b/>
                <w:noProof/>
                <w:sz w:val="25"/>
                <w:szCs w:val="25"/>
              </w:rPr>
              <w:t>high blood glucose levels</w:t>
            </w:r>
            <w:r w:rsidRPr="004B3598">
              <w:rPr>
                <w:rFonts w:cstheme="minorHAnsi"/>
                <w:noProof/>
                <w:sz w:val="25"/>
                <w:szCs w:val="25"/>
              </w:rPr>
              <w:t>, which a patient can’t naturally control within optimum range.  Insufficient insulin is produced in type 1 and can be controlled with insulin injections.  Cells have stopped responding to insulin in type 2, which is treated by a carbohydrate controlled diet and more exercise.</w:t>
            </w:r>
          </w:p>
        </w:tc>
        <w:tc>
          <w:tcPr>
            <w:tcW w:w="2977" w:type="dxa"/>
          </w:tcPr>
          <w:p w14:paraId="1DCDE24A" w14:textId="77777777" w:rsidR="00586FEA" w:rsidRPr="00A17976" w:rsidRDefault="00586FEA" w:rsidP="00B2252A">
            <w:pPr>
              <w:rPr>
                <w:rFonts w:cstheme="minorHAnsi"/>
                <w:b/>
                <w:sz w:val="28"/>
                <w:szCs w:val="28"/>
              </w:rPr>
            </w:pPr>
            <w:r w:rsidRPr="006B6767">
              <w:rPr>
                <w:rFonts w:cstheme="minorHAnsi"/>
                <w:b/>
                <w:noProof/>
                <w:sz w:val="28"/>
                <w:szCs w:val="28"/>
              </w:rPr>
              <w:drawing>
                <wp:anchor distT="0" distB="0" distL="114300" distR="114300" simplePos="0" relativeHeight="251995136" behindDoc="0" locked="0" layoutInCell="1" allowOverlap="1" wp14:anchorId="607C3979" wp14:editId="18B5D165">
                  <wp:simplePos x="0" y="0"/>
                  <wp:positionH relativeFrom="column">
                    <wp:posOffset>15452</wp:posOffset>
                  </wp:positionH>
                  <wp:positionV relativeFrom="paragraph">
                    <wp:posOffset>28575</wp:posOffset>
                  </wp:positionV>
                  <wp:extent cx="1674495" cy="1101232"/>
                  <wp:effectExtent l="0" t="0" r="190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4495" cy="1101232"/>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685C1BC5" w14:textId="77777777" w:rsidTr="00B2252A">
        <w:tc>
          <w:tcPr>
            <w:tcW w:w="1418" w:type="dxa"/>
          </w:tcPr>
          <w:p w14:paraId="7F1610C5" w14:textId="77777777" w:rsidR="00586FEA" w:rsidRPr="00E4542A" w:rsidRDefault="00586FEA" w:rsidP="00B2252A">
            <w:pPr>
              <w:jc w:val="center"/>
              <w:rPr>
                <w:rFonts w:cstheme="minorHAnsi"/>
                <w:b/>
                <w:sz w:val="28"/>
                <w:szCs w:val="26"/>
              </w:rPr>
            </w:pPr>
            <w:r w:rsidRPr="00E4542A">
              <w:rPr>
                <w:rFonts w:cstheme="minorHAnsi"/>
                <w:b/>
                <w:sz w:val="28"/>
                <w:szCs w:val="26"/>
              </w:rPr>
              <w:t>Menstrual cycle</w:t>
            </w:r>
          </w:p>
        </w:tc>
        <w:tc>
          <w:tcPr>
            <w:tcW w:w="6237" w:type="dxa"/>
          </w:tcPr>
          <w:p w14:paraId="0C8E649C" w14:textId="77777777" w:rsidR="00586FEA" w:rsidRPr="004B3598" w:rsidRDefault="00586FEA" w:rsidP="00B2252A">
            <w:pPr>
              <w:jc w:val="center"/>
              <w:rPr>
                <w:rFonts w:cstheme="minorHAnsi"/>
                <w:noProof/>
                <w:sz w:val="25"/>
                <w:szCs w:val="25"/>
              </w:rPr>
            </w:pPr>
            <w:r w:rsidRPr="004B3598">
              <w:rPr>
                <w:rFonts w:cstheme="minorHAnsi"/>
                <w:noProof/>
                <w:sz w:val="25"/>
                <w:szCs w:val="25"/>
              </w:rPr>
              <w:t xml:space="preserve">Monthly cycle of events in the female reproductive system, coordinated by </w:t>
            </w:r>
            <w:r w:rsidRPr="004B3598">
              <w:rPr>
                <w:rFonts w:cstheme="minorHAnsi"/>
                <w:b/>
                <w:noProof/>
                <w:sz w:val="25"/>
                <w:szCs w:val="25"/>
              </w:rPr>
              <w:t>FSH</w:t>
            </w:r>
            <w:r w:rsidRPr="004B3598">
              <w:rPr>
                <w:rFonts w:cstheme="minorHAnsi"/>
                <w:noProof/>
                <w:sz w:val="25"/>
                <w:szCs w:val="25"/>
              </w:rPr>
              <w:t xml:space="preserve">, </w:t>
            </w:r>
            <w:r w:rsidRPr="004B3598">
              <w:rPr>
                <w:rFonts w:cstheme="minorHAnsi"/>
                <w:b/>
                <w:noProof/>
                <w:sz w:val="25"/>
                <w:szCs w:val="25"/>
              </w:rPr>
              <w:t>LH</w:t>
            </w:r>
            <w:r w:rsidRPr="004B3598">
              <w:rPr>
                <w:rFonts w:cstheme="minorHAnsi"/>
                <w:noProof/>
                <w:sz w:val="25"/>
                <w:szCs w:val="25"/>
              </w:rPr>
              <w:t xml:space="preserve"> (from pituitary), </w:t>
            </w:r>
            <w:r w:rsidRPr="004B3598">
              <w:rPr>
                <w:rFonts w:cstheme="minorHAnsi"/>
                <w:b/>
                <w:noProof/>
                <w:sz w:val="25"/>
                <w:szCs w:val="25"/>
              </w:rPr>
              <w:t>oestrogen</w:t>
            </w:r>
            <w:r w:rsidRPr="004B3598">
              <w:rPr>
                <w:rFonts w:cstheme="minorHAnsi"/>
                <w:noProof/>
                <w:sz w:val="25"/>
                <w:szCs w:val="25"/>
              </w:rPr>
              <w:t xml:space="preserve"> and </w:t>
            </w:r>
            <w:r w:rsidRPr="004B3598">
              <w:rPr>
                <w:rFonts w:cstheme="minorHAnsi"/>
                <w:b/>
                <w:noProof/>
                <w:sz w:val="25"/>
                <w:szCs w:val="25"/>
              </w:rPr>
              <w:t>progesterone</w:t>
            </w:r>
            <w:r w:rsidRPr="004B3598">
              <w:rPr>
                <w:rFonts w:cstheme="minorHAnsi"/>
                <w:noProof/>
                <w:sz w:val="25"/>
                <w:szCs w:val="25"/>
              </w:rPr>
              <w:t xml:space="preserve"> (from ovar</w:t>
            </w:r>
            <w:r>
              <w:rPr>
                <w:rFonts w:cstheme="minorHAnsi"/>
                <w:noProof/>
                <w:sz w:val="25"/>
                <w:szCs w:val="25"/>
              </w:rPr>
              <w:t>ies</w:t>
            </w:r>
            <w:r w:rsidRPr="004B3598">
              <w:rPr>
                <w:rFonts w:cstheme="minorHAnsi"/>
                <w:noProof/>
                <w:sz w:val="25"/>
                <w:szCs w:val="25"/>
              </w:rPr>
              <w:t xml:space="preserve">).  Includes loss and build up of uterus lining and maturation of an egg; </w:t>
            </w:r>
            <w:r w:rsidRPr="004B3598">
              <w:rPr>
                <w:rFonts w:cstheme="minorHAnsi"/>
                <w:b/>
                <w:noProof/>
                <w:sz w:val="25"/>
                <w:szCs w:val="25"/>
              </w:rPr>
              <w:t>ovulation</w:t>
            </w:r>
            <w:r w:rsidRPr="004B3598">
              <w:rPr>
                <w:rFonts w:cstheme="minorHAnsi"/>
                <w:noProof/>
                <w:sz w:val="25"/>
                <w:szCs w:val="25"/>
              </w:rPr>
              <w:t xml:space="preserve"> (release of mature egg) occurs half way through the cycle (e.g. day 14 of a 28 day cycle)</w:t>
            </w:r>
          </w:p>
        </w:tc>
        <w:tc>
          <w:tcPr>
            <w:tcW w:w="2977" w:type="dxa"/>
          </w:tcPr>
          <w:p w14:paraId="4DB65EB5" w14:textId="77777777" w:rsidR="00586FEA" w:rsidRDefault="00586FEA" w:rsidP="00B2252A">
            <w:pPr>
              <w:jc w:val="center"/>
              <w:rPr>
                <w:rFonts w:cstheme="minorHAnsi"/>
                <w:sz w:val="28"/>
                <w:szCs w:val="28"/>
              </w:rPr>
            </w:pPr>
            <w:r w:rsidRPr="007C05BC">
              <w:rPr>
                <w:rFonts w:cstheme="minorHAnsi"/>
                <w:noProof/>
                <w:sz w:val="28"/>
                <w:szCs w:val="28"/>
              </w:rPr>
              <w:drawing>
                <wp:inline distT="0" distB="0" distL="0" distR="0" wp14:anchorId="122EBB87" wp14:editId="25DCE77C">
                  <wp:extent cx="1527386" cy="1159259"/>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0425" cy="1161566"/>
                          </a:xfrm>
                          <a:prstGeom prst="rect">
                            <a:avLst/>
                          </a:prstGeom>
                        </pic:spPr>
                      </pic:pic>
                    </a:graphicData>
                  </a:graphic>
                </wp:inline>
              </w:drawing>
            </w:r>
          </w:p>
        </w:tc>
      </w:tr>
      <w:tr w:rsidR="00586FEA" w:rsidRPr="007C6BCA" w14:paraId="46C9807F" w14:textId="77777777" w:rsidTr="00B2252A">
        <w:tc>
          <w:tcPr>
            <w:tcW w:w="1418" w:type="dxa"/>
          </w:tcPr>
          <w:p w14:paraId="30A2427D" w14:textId="77777777" w:rsidR="00586FEA" w:rsidRPr="00E4542A" w:rsidRDefault="00586FEA" w:rsidP="00B2252A">
            <w:pPr>
              <w:jc w:val="center"/>
              <w:rPr>
                <w:rFonts w:cstheme="minorHAnsi"/>
                <w:b/>
                <w:sz w:val="28"/>
                <w:szCs w:val="26"/>
              </w:rPr>
            </w:pPr>
            <w:r w:rsidRPr="00E4542A">
              <w:rPr>
                <w:rFonts w:cstheme="minorHAnsi"/>
                <w:b/>
                <w:sz w:val="28"/>
                <w:szCs w:val="26"/>
              </w:rPr>
              <w:t>Negative feedback</w:t>
            </w:r>
          </w:p>
        </w:tc>
        <w:tc>
          <w:tcPr>
            <w:tcW w:w="6237" w:type="dxa"/>
          </w:tcPr>
          <w:p w14:paraId="5BDD7ACB" w14:textId="77777777" w:rsidR="00586FEA" w:rsidRDefault="00586FEA" w:rsidP="00B2252A">
            <w:pPr>
              <w:jc w:val="center"/>
              <w:rPr>
                <w:rFonts w:cstheme="minorHAnsi"/>
                <w:noProof/>
                <w:sz w:val="25"/>
                <w:szCs w:val="25"/>
              </w:rPr>
            </w:pPr>
            <w:r w:rsidRPr="004B3598">
              <w:rPr>
                <w:rFonts w:cstheme="minorHAnsi"/>
                <w:noProof/>
                <w:sz w:val="25"/>
                <w:szCs w:val="25"/>
              </w:rPr>
              <w:t>(</w:t>
            </w:r>
            <w:r w:rsidRPr="004B3598">
              <w:rPr>
                <w:rFonts w:cstheme="minorHAnsi"/>
                <w:b/>
                <w:noProof/>
                <w:sz w:val="25"/>
                <w:szCs w:val="25"/>
              </w:rPr>
              <w:t>HT</w:t>
            </w:r>
            <w:r w:rsidRPr="004B3598">
              <w:rPr>
                <w:rFonts w:cstheme="minorHAnsi"/>
                <w:noProof/>
                <w:sz w:val="25"/>
                <w:szCs w:val="25"/>
              </w:rPr>
              <w:t>) Control mechanism that reverses the effect of the original stimulus; if a condition changes, responses return it to the optimum level.  E.g. thyroxine (stimulates the basal metabolic rate</w:t>
            </w:r>
            <w:r>
              <w:rPr>
                <w:rFonts w:cstheme="minorHAnsi"/>
                <w:noProof/>
                <w:sz w:val="25"/>
                <w:szCs w:val="25"/>
              </w:rPr>
              <w:t xml:space="preserve"> and growth</w:t>
            </w:r>
            <w:r w:rsidRPr="004B3598">
              <w:rPr>
                <w:rFonts w:cstheme="minorHAnsi"/>
                <w:noProof/>
                <w:sz w:val="25"/>
                <w:szCs w:val="25"/>
              </w:rPr>
              <w:t>), is controlled this way.</w:t>
            </w:r>
          </w:p>
          <w:p w14:paraId="5ABC9F3A" w14:textId="77777777" w:rsidR="00586FEA" w:rsidRPr="000C240D" w:rsidRDefault="00586FEA" w:rsidP="00B2252A">
            <w:pPr>
              <w:jc w:val="center"/>
              <w:rPr>
                <w:rFonts w:cstheme="minorHAnsi"/>
                <w:noProof/>
                <w:sz w:val="4"/>
                <w:szCs w:val="25"/>
              </w:rPr>
            </w:pPr>
          </w:p>
        </w:tc>
        <w:tc>
          <w:tcPr>
            <w:tcW w:w="2977" w:type="dxa"/>
          </w:tcPr>
          <w:p w14:paraId="113559FA" w14:textId="77777777" w:rsidR="00586FEA" w:rsidRDefault="00586FEA" w:rsidP="00B2252A">
            <w:pPr>
              <w:rPr>
                <w:rFonts w:cstheme="minorHAnsi"/>
                <w:sz w:val="28"/>
                <w:szCs w:val="28"/>
              </w:rPr>
            </w:pPr>
            <w:r w:rsidRPr="00C53D83">
              <w:rPr>
                <w:rFonts w:cstheme="minorHAnsi"/>
                <w:noProof/>
                <w:sz w:val="28"/>
                <w:szCs w:val="28"/>
              </w:rPr>
              <w:drawing>
                <wp:anchor distT="0" distB="0" distL="114300" distR="114300" simplePos="0" relativeHeight="251996160" behindDoc="0" locked="0" layoutInCell="1" allowOverlap="1" wp14:anchorId="26A957CA" wp14:editId="4999AEC2">
                  <wp:simplePos x="0" y="0"/>
                  <wp:positionH relativeFrom="column">
                    <wp:posOffset>66252</wp:posOffset>
                  </wp:positionH>
                  <wp:positionV relativeFrom="paragraph">
                    <wp:posOffset>27305</wp:posOffset>
                  </wp:positionV>
                  <wp:extent cx="1634066" cy="769205"/>
                  <wp:effectExtent l="0" t="0" r="4445" b="0"/>
                  <wp:wrapNone/>
                  <wp:docPr id="36868" name="Picture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4066" cy="769205"/>
                          </a:xfrm>
                          <a:prstGeom prst="rect">
                            <a:avLst/>
                          </a:prstGeom>
                        </pic:spPr>
                      </pic:pic>
                    </a:graphicData>
                  </a:graphic>
                  <wp14:sizeRelH relativeFrom="margin">
                    <wp14:pctWidth>0</wp14:pctWidth>
                  </wp14:sizeRelH>
                  <wp14:sizeRelV relativeFrom="margin">
                    <wp14:pctHeight>0</wp14:pctHeight>
                  </wp14:sizeRelV>
                </wp:anchor>
              </w:drawing>
            </w:r>
          </w:p>
        </w:tc>
      </w:tr>
    </w:tbl>
    <w:p w14:paraId="3B535636" w14:textId="77777777" w:rsidR="00586FEA" w:rsidRDefault="00586FEA" w:rsidP="00586FEA">
      <w:pPr>
        <w:rPr>
          <w:rFonts w:cstheme="minorHAnsi"/>
          <w:b/>
          <w:sz w:val="2"/>
          <w:szCs w:val="2"/>
          <w:u w:val="single"/>
        </w:rPr>
      </w:pPr>
    </w:p>
    <w:tbl>
      <w:tblPr>
        <w:tblStyle w:val="TableGrid"/>
        <w:tblW w:w="10719" w:type="dxa"/>
        <w:tblInd w:w="-289" w:type="dxa"/>
        <w:tblLayout w:type="fixed"/>
        <w:tblLook w:val="04A0" w:firstRow="1" w:lastRow="0" w:firstColumn="1" w:lastColumn="0" w:noHBand="0" w:noVBand="1"/>
      </w:tblPr>
      <w:tblGrid>
        <w:gridCol w:w="2552"/>
        <w:gridCol w:w="5387"/>
        <w:gridCol w:w="2780"/>
      </w:tblGrid>
      <w:tr w:rsidR="00586FEA" w:rsidRPr="000F43B2" w14:paraId="13607984" w14:textId="77777777" w:rsidTr="00B2252A">
        <w:tc>
          <w:tcPr>
            <w:tcW w:w="2552" w:type="dxa"/>
            <w:vMerge w:val="restart"/>
          </w:tcPr>
          <w:p w14:paraId="071F39CD" w14:textId="77777777" w:rsidR="00586FEA" w:rsidRPr="0057167C" w:rsidRDefault="00586FEA" w:rsidP="00B2252A">
            <w:pPr>
              <w:jc w:val="center"/>
              <w:rPr>
                <w:rFonts w:cstheme="minorHAnsi"/>
                <w:b/>
                <w:sz w:val="28"/>
                <w:szCs w:val="30"/>
                <w:u w:val="single"/>
              </w:rPr>
            </w:pPr>
            <w:r w:rsidRPr="0057167C">
              <w:rPr>
                <w:rFonts w:cstheme="minorHAnsi"/>
                <w:b/>
                <w:sz w:val="28"/>
                <w:szCs w:val="30"/>
                <w:u w:val="single"/>
              </w:rPr>
              <w:t>Five key ideas</w:t>
            </w:r>
          </w:p>
          <w:p w14:paraId="53F91B54" w14:textId="77777777" w:rsidR="00586FEA" w:rsidRPr="00F6102E" w:rsidRDefault="00586FEA" w:rsidP="00B2252A">
            <w:pPr>
              <w:rPr>
                <w:rFonts w:cstheme="minorHAnsi"/>
                <w:noProof/>
                <w:sz w:val="14"/>
                <w:szCs w:val="16"/>
                <w:lang w:eastAsia="en-GB"/>
              </w:rPr>
            </w:pPr>
            <w:r w:rsidRPr="0057167C">
              <w:rPr>
                <w:rFonts w:cstheme="minorHAnsi"/>
                <w:noProof/>
                <w:sz w:val="28"/>
                <w:szCs w:val="30"/>
                <w:lang w:eastAsia="en-GB"/>
              </w:rPr>
              <w:drawing>
                <wp:anchor distT="0" distB="0" distL="114300" distR="114300" simplePos="0" relativeHeight="251997184" behindDoc="0" locked="0" layoutInCell="1" allowOverlap="1" wp14:anchorId="27D2222B" wp14:editId="43758F5B">
                  <wp:simplePos x="0" y="0"/>
                  <wp:positionH relativeFrom="column">
                    <wp:posOffset>396240</wp:posOffset>
                  </wp:positionH>
                  <wp:positionV relativeFrom="paragraph">
                    <wp:posOffset>13004</wp:posOffset>
                  </wp:positionV>
                  <wp:extent cx="707666" cy="760724"/>
                  <wp:effectExtent l="0" t="0" r="0" b="1905"/>
                  <wp:wrapNone/>
                  <wp:docPr id="36870" name="Picture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7666" cy="760724"/>
                          </a:xfrm>
                          <a:prstGeom prst="rect">
                            <a:avLst/>
                          </a:prstGeom>
                        </pic:spPr>
                      </pic:pic>
                    </a:graphicData>
                  </a:graphic>
                  <wp14:sizeRelH relativeFrom="margin">
                    <wp14:pctWidth>0</wp14:pctWidth>
                  </wp14:sizeRelH>
                  <wp14:sizeRelV relativeFrom="margin">
                    <wp14:pctHeight>0</wp14:pctHeight>
                  </wp14:sizeRelV>
                </wp:anchor>
              </w:drawing>
            </w:r>
          </w:p>
          <w:p w14:paraId="169A45A7" w14:textId="77777777" w:rsidR="00586FEA" w:rsidRDefault="00586FEA" w:rsidP="00B2252A">
            <w:pPr>
              <w:jc w:val="center"/>
              <w:rPr>
                <w:rFonts w:cstheme="minorHAnsi"/>
                <w:sz w:val="26"/>
                <w:szCs w:val="26"/>
              </w:rPr>
            </w:pPr>
          </w:p>
          <w:p w14:paraId="376ECCDE" w14:textId="77777777" w:rsidR="00586FEA" w:rsidRDefault="00586FEA" w:rsidP="00B2252A">
            <w:pPr>
              <w:jc w:val="center"/>
              <w:rPr>
                <w:rFonts w:cstheme="minorHAnsi"/>
                <w:sz w:val="26"/>
                <w:szCs w:val="26"/>
              </w:rPr>
            </w:pPr>
          </w:p>
          <w:p w14:paraId="30B63924" w14:textId="77777777" w:rsidR="00586FEA" w:rsidRDefault="00586FEA" w:rsidP="00B2252A">
            <w:pPr>
              <w:jc w:val="center"/>
              <w:rPr>
                <w:rFonts w:cstheme="minorHAnsi"/>
                <w:sz w:val="26"/>
                <w:szCs w:val="26"/>
              </w:rPr>
            </w:pPr>
          </w:p>
          <w:p w14:paraId="59BAE169" w14:textId="77777777" w:rsidR="00586FEA" w:rsidRDefault="00586FEA" w:rsidP="00B2252A">
            <w:pPr>
              <w:jc w:val="center"/>
              <w:rPr>
                <w:rFonts w:cstheme="minorHAnsi"/>
                <w:sz w:val="26"/>
                <w:szCs w:val="26"/>
              </w:rPr>
            </w:pPr>
            <w:r w:rsidRPr="00BE4507">
              <w:rPr>
                <w:rFonts w:cstheme="minorHAnsi"/>
                <w:noProof/>
                <w:sz w:val="26"/>
                <w:szCs w:val="26"/>
              </w:rPr>
              <w:drawing>
                <wp:anchor distT="0" distB="0" distL="114300" distR="114300" simplePos="0" relativeHeight="251998208" behindDoc="0" locked="0" layoutInCell="1" allowOverlap="1" wp14:anchorId="100977B2" wp14:editId="56418EC7">
                  <wp:simplePos x="0" y="0"/>
                  <wp:positionH relativeFrom="column">
                    <wp:posOffset>-14605</wp:posOffset>
                  </wp:positionH>
                  <wp:positionV relativeFrom="paragraph">
                    <wp:posOffset>138219</wp:posOffset>
                  </wp:positionV>
                  <wp:extent cx="1544320" cy="1057910"/>
                  <wp:effectExtent l="0" t="0" r="0" b="8890"/>
                  <wp:wrapNone/>
                  <wp:docPr id="36884" name="Picture 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4320" cy="1057910"/>
                          </a:xfrm>
                          <a:prstGeom prst="rect">
                            <a:avLst/>
                          </a:prstGeom>
                        </pic:spPr>
                      </pic:pic>
                    </a:graphicData>
                  </a:graphic>
                  <wp14:sizeRelH relativeFrom="margin">
                    <wp14:pctWidth>0</wp14:pctWidth>
                  </wp14:sizeRelH>
                  <wp14:sizeRelV relativeFrom="margin">
                    <wp14:pctHeight>0</wp14:pctHeight>
                  </wp14:sizeRelV>
                </wp:anchor>
              </w:drawing>
            </w:r>
          </w:p>
          <w:p w14:paraId="71664FFC" w14:textId="77777777" w:rsidR="00586FEA" w:rsidRDefault="00586FEA" w:rsidP="00B2252A">
            <w:pPr>
              <w:jc w:val="center"/>
              <w:rPr>
                <w:rFonts w:cstheme="minorHAnsi"/>
                <w:sz w:val="26"/>
                <w:szCs w:val="26"/>
              </w:rPr>
            </w:pPr>
          </w:p>
          <w:p w14:paraId="7D176463" w14:textId="77777777" w:rsidR="00586FEA" w:rsidRDefault="00586FEA" w:rsidP="00B2252A">
            <w:pPr>
              <w:jc w:val="center"/>
              <w:rPr>
                <w:rFonts w:cstheme="minorHAnsi"/>
                <w:sz w:val="26"/>
                <w:szCs w:val="26"/>
              </w:rPr>
            </w:pPr>
          </w:p>
          <w:p w14:paraId="05733543" w14:textId="77777777" w:rsidR="00586FEA" w:rsidRDefault="00586FEA" w:rsidP="00B2252A">
            <w:pPr>
              <w:jc w:val="center"/>
              <w:rPr>
                <w:rFonts w:cstheme="minorHAnsi"/>
                <w:sz w:val="26"/>
                <w:szCs w:val="26"/>
              </w:rPr>
            </w:pPr>
          </w:p>
          <w:p w14:paraId="2FCEF23B" w14:textId="77777777" w:rsidR="00586FEA" w:rsidRDefault="00586FEA" w:rsidP="00B2252A">
            <w:pPr>
              <w:jc w:val="center"/>
              <w:rPr>
                <w:rFonts w:cstheme="minorHAnsi"/>
                <w:sz w:val="26"/>
                <w:szCs w:val="26"/>
              </w:rPr>
            </w:pPr>
          </w:p>
          <w:p w14:paraId="312F7F53" w14:textId="77777777" w:rsidR="00586FEA" w:rsidRDefault="00586FEA" w:rsidP="00B2252A">
            <w:pPr>
              <w:jc w:val="center"/>
              <w:rPr>
                <w:rFonts w:cstheme="minorHAnsi"/>
                <w:sz w:val="26"/>
                <w:szCs w:val="26"/>
              </w:rPr>
            </w:pPr>
          </w:p>
          <w:p w14:paraId="06346E58" w14:textId="77777777" w:rsidR="00586FEA" w:rsidRPr="000C240D" w:rsidRDefault="00586FEA" w:rsidP="00B2252A">
            <w:pPr>
              <w:jc w:val="center"/>
              <w:rPr>
                <w:rFonts w:cstheme="minorHAnsi"/>
                <w:sz w:val="26"/>
                <w:szCs w:val="26"/>
              </w:rPr>
            </w:pPr>
            <w:r w:rsidRPr="000C240D">
              <w:rPr>
                <w:rFonts w:cstheme="minorHAnsi"/>
                <w:sz w:val="26"/>
                <w:szCs w:val="26"/>
              </w:rPr>
              <w:t xml:space="preserve">Effects of the endocrine system are </w:t>
            </w:r>
            <w:r w:rsidRPr="00A74764">
              <w:rPr>
                <w:rFonts w:cstheme="minorHAnsi"/>
                <w:b/>
                <w:sz w:val="26"/>
                <w:szCs w:val="26"/>
              </w:rPr>
              <w:t>slower</w:t>
            </w:r>
            <w:r w:rsidRPr="000C240D">
              <w:rPr>
                <w:rFonts w:cstheme="minorHAnsi"/>
                <w:sz w:val="26"/>
                <w:szCs w:val="26"/>
              </w:rPr>
              <w:t xml:space="preserve">, but </w:t>
            </w:r>
            <w:r>
              <w:rPr>
                <w:rFonts w:cstheme="minorHAnsi"/>
                <w:sz w:val="26"/>
                <w:szCs w:val="26"/>
              </w:rPr>
              <w:br/>
            </w:r>
            <w:r w:rsidRPr="00A74764">
              <w:rPr>
                <w:rFonts w:cstheme="minorHAnsi"/>
                <w:b/>
                <w:sz w:val="26"/>
                <w:szCs w:val="26"/>
              </w:rPr>
              <w:t>act for longer</w:t>
            </w:r>
            <w:r w:rsidRPr="000C240D">
              <w:rPr>
                <w:rFonts w:cstheme="minorHAnsi"/>
                <w:sz w:val="26"/>
                <w:szCs w:val="26"/>
              </w:rPr>
              <w:t xml:space="preserve"> than nervous system</w:t>
            </w:r>
          </w:p>
        </w:tc>
        <w:tc>
          <w:tcPr>
            <w:tcW w:w="5387" w:type="dxa"/>
          </w:tcPr>
          <w:p w14:paraId="2479DB9F" w14:textId="77777777" w:rsidR="00586FEA" w:rsidRDefault="00586FEA" w:rsidP="00B2252A">
            <w:pPr>
              <w:tabs>
                <w:tab w:val="left" w:pos="427"/>
              </w:tabs>
              <w:jc w:val="center"/>
              <w:rPr>
                <w:rFonts w:cstheme="minorHAnsi"/>
                <w:sz w:val="26"/>
                <w:szCs w:val="26"/>
              </w:rPr>
            </w:pPr>
            <w:r w:rsidRPr="000C240D">
              <w:rPr>
                <w:rFonts w:cstheme="minorHAnsi"/>
                <w:noProof/>
                <w:sz w:val="26"/>
                <w:szCs w:val="26"/>
              </w:rPr>
              <w:drawing>
                <wp:anchor distT="0" distB="0" distL="114300" distR="114300" simplePos="0" relativeHeight="251999232" behindDoc="0" locked="0" layoutInCell="1" allowOverlap="1" wp14:anchorId="2C0F3B17" wp14:editId="5F5AB02E">
                  <wp:simplePos x="0" y="0"/>
                  <wp:positionH relativeFrom="column">
                    <wp:posOffset>-44450</wp:posOffset>
                  </wp:positionH>
                  <wp:positionV relativeFrom="paragraph">
                    <wp:posOffset>206679</wp:posOffset>
                  </wp:positionV>
                  <wp:extent cx="3354070" cy="1126490"/>
                  <wp:effectExtent l="0" t="0" r="0" b="0"/>
                  <wp:wrapNone/>
                  <wp:docPr id="36900" name="Picture 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54070" cy="1126490"/>
                          </a:xfrm>
                          <a:prstGeom prst="rect">
                            <a:avLst/>
                          </a:prstGeom>
                        </pic:spPr>
                      </pic:pic>
                    </a:graphicData>
                  </a:graphic>
                </wp:anchor>
              </w:drawing>
            </w:r>
            <w:r w:rsidRPr="00040BF8">
              <w:rPr>
                <w:rFonts w:cstheme="minorHAnsi"/>
                <w:b/>
                <w:bCs/>
                <w:sz w:val="26"/>
                <w:szCs w:val="26"/>
                <w:u w:val="single"/>
              </w:rPr>
              <w:t>Pancreas</w:t>
            </w:r>
            <w:r w:rsidRPr="000C240D">
              <w:rPr>
                <w:rFonts w:cstheme="minorHAnsi"/>
                <w:sz w:val="26"/>
                <w:szCs w:val="26"/>
                <w:u w:val="single"/>
              </w:rPr>
              <w:t xml:space="preserve"> monitors and controls blood glucose</w:t>
            </w:r>
            <w:r>
              <w:rPr>
                <w:rFonts w:cstheme="minorHAnsi"/>
                <w:sz w:val="26"/>
                <w:szCs w:val="26"/>
              </w:rPr>
              <w:t xml:space="preserve"> </w:t>
            </w:r>
          </w:p>
          <w:p w14:paraId="71EB1855" w14:textId="77777777" w:rsidR="00586FEA" w:rsidRPr="00040BF8" w:rsidRDefault="00586FEA" w:rsidP="00B2252A">
            <w:pPr>
              <w:tabs>
                <w:tab w:val="left" w:pos="427"/>
              </w:tabs>
              <w:jc w:val="center"/>
              <w:rPr>
                <w:rFonts w:cstheme="minorHAnsi"/>
                <w:sz w:val="36"/>
                <w:szCs w:val="36"/>
              </w:rPr>
            </w:pPr>
          </w:p>
          <w:p w14:paraId="63117036" w14:textId="77777777" w:rsidR="00586FEA" w:rsidRDefault="00586FEA" w:rsidP="00B2252A">
            <w:pPr>
              <w:tabs>
                <w:tab w:val="left" w:pos="427"/>
              </w:tabs>
              <w:jc w:val="center"/>
              <w:rPr>
                <w:rFonts w:cstheme="minorHAnsi"/>
                <w:sz w:val="26"/>
                <w:szCs w:val="26"/>
              </w:rPr>
            </w:pPr>
            <w:r>
              <w:rPr>
                <w:rFonts w:cstheme="minorHAnsi"/>
                <w:sz w:val="26"/>
                <w:szCs w:val="26"/>
              </w:rPr>
              <w:t xml:space="preserve"> </w:t>
            </w:r>
          </w:p>
          <w:p w14:paraId="2F0AA0DC" w14:textId="77777777" w:rsidR="00586FEA" w:rsidRDefault="00586FEA" w:rsidP="00B2252A">
            <w:pPr>
              <w:tabs>
                <w:tab w:val="left" w:pos="427"/>
              </w:tabs>
              <w:jc w:val="center"/>
              <w:rPr>
                <w:rFonts w:cstheme="minorHAnsi"/>
                <w:sz w:val="26"/>
                <w:szCs w:val="26"/>
              </w:rPr>
            </w:pPr>
          </w:p>
          <w:p w14:paraId="45C9D836" w14:textId="77777777" w:rsidR="00586FEA" w:rsidRDefault="00586FEA" w:rsidP="00B2252A">
            <w:pPr>
              <w:tabs>
                <w:tab w:val="left" w:pos="427"/>
              </w:tabs>
              <w:jc w:val="center"/>
              <w:rPr>
                <w:rFonts w:cstheme="minorHAnsi"/>
                <w:sz w:val="26"/>
                <w:szCs w:val="26"/>
              </w:rPr>
            </w:pPr>
          </w:p>
          <w:p w14:paraId="6B78639C" w14:textId="77777777" w:rsidR="00586FEA" w:rsidRDefault="00586FEA" w:rsidP="00B2252A">
            <w:pPr>
              <w:tabs>
                <w:tab w:val="left" w:pos="427"/>
              </w:tabs>
              <w:jc w:val="center"/>
              <w:rPr>
                <w:rFonts w:cstheme="minorHAnsi"/>
                <w:sz w:val="26"/>
                <w:szCs w:val="26"/>
              </w:rPr>
            </w:pPr>
          </w:p>
          <w:p w14:paraId="04924944" w14:textId="77777777" w:rsidR="00586FEA" w:rsidRPr="000C240D" w:rsidRDefault="00586FEA" w:rsidP="00B2252A">
            <w:pPr>
              <w:tabs>
                <w:tab w:val="left" w:pos="427"/>
              </w:tabs>
              <w:jc w:val="center"/>
              <w:rPr>
                <w:rFonts w:cstheme="minorHAnsi"/>
                <w:sz w:val="10"/>
                <w:szCs w:val="26"/>
              </w:rPr>
            </w:pPr>
          </w:p>
        </w:tc>
        <w:tc>
          <w:tcPr>
            <w:tcW w:w="2780" w:type="dxa"/>
            <w:vMerge w:val="restart"/>
          </w:tcPr>
          <w:p w14:paraId="7B117743" w14:textId="77777777" w:rsidR="00586FEA" w:rsidRPr="000C240D" w:rsidRDefault="00586FEA" w:rsidP="00B2252A">
            <w:pPr>
              <w:ind w:left="-109"/>
              <w:jc w:val="center"/>
              <w:rPr>
                <w:rFonts w:cstheme="minorHAnsi"/>
                <w:sz w:val="26"/>
                <w:szCs w:val="26"/>
              </w:rPr>
            </w:pPr>
            <w:r w:rsidRPr="00A74764">
              <w:rPr>
                <w:rFonts w:cstheme="minorHAnsi"/>
                <w:sz w:val="26"/>
                <w:szCs w:val="26"/>
                <w:u w:val="single"/>
              </w:rPr>
              <w:t>In vitro fertilisation</w:t>
            </w:r>
            <w:r>
              <w:rPr>
                <w:rFonts w:cstheme="minorHAnsi"/>
                <w:sz w:val="26"/>
                <w:szCs w:val="26"/>
              </w:rPr>
              <w:t xml:space="preserve"> (</w:t>
            </w:r>
            <w:r w:rsidRPr="00A74764">
              <w:rPr>
                <w:rFonts w:cstheme="minorHAnsi"/>
                <w:b/>
                <w:sz w:val="26"/>
                <w:szCs w:val="26"/>
              </w:rPr>
              <w:t>HT</w:t>
            </w:r>
            <w:r>
              <w:rPr>
                <w:rFonts w:cstheme="minorHAnsi"/>
                <w:sz w:val="26"/>
                <w:szCs w:val="26"/>
              </w:rPr>
              <w:t>)</w:t>
            </w:r>
          </w:p>
          <w:p w14:paraId="68194311" w14:textId="77777777" w:rsidR="00586FEA" w:rsidRPr="000C240D" w:rsidRDefault="00586FEA" w:rsidP="00586FEA">
            <w:pPr>
              <w:pStyle w:val="ListParagraph"/>
              <w:numPr>
                <w:ilvl w:val="0"/>
                <w:numId w:val="23"/>
              </w:numPr>
              <w:ind w:left="34" w:hanging="142"/>
              <w:rPr>
                <w:rFonts w:cstheme="minorHAnsi"/>
                <w:sz w:val="26"/>
                <w:szCs w:val="26"/>
              </w:rPr>
            </w:pPr>
            <w:r w:rsidRPr="000C240D">
              <w:rPr>
                <w:rFonts w:cstheme="minorHAnsi"/>
                <w:sz w:val="26"/>
                <w:szCs w:val="26"/>
              </w:rPr>
              <w:t>FSH and LH given to mother – eggs mature</w:t>
            </w:r>
            <w:r>
              <w:rPr>
                <w:rFonts w:cstheme="minorHAnsi"/>
                <w:sz w:val="26"/>
                <w:szCs w:val="26"/>
              </w:rPr>
              <w:t xml:space="preserve"> in ovaries</w:t>
            </w:r>
          </w:p>
          <w:p w14:paraId="2C2EDB96" w14:textId="77777777" w:rsidR="00586FEA" w:rsidRDefault="00586FEA" w:rsidP="00586FEA">
            <w:pPr>
              <w:pStyle w:val="ListParagraph"/>
              <w:numPr>
                <w:ilvl w:val="0"/>
                <w:numId w:val="23"/>
              </w:numPr>
              <w:ind w:left="34" w:hanging="142"/>
              <w:rPr>
                <w:rFonts w:cstheme="minorHAnsi"/>
                <w:sz w:val="26"/>
                <w:szCs w:val="26"/>
              </w:rPr>
            </w:pPr>
            <w:r w:rsidRPr="000C240D">
              <w:rPr>
                <w:rFonts w:cstheme="minorHAnsi"/>
                <w:sz w:val="26"/>
                <w:szCs w:val="26"/>
              </w:rPr>
              <w:t xml:space="preserve">Eggs collected </w:t>
            </w:r>
          </w:p>
          <w:p w14:paraId="1CAADF5D" w14:textId="77777777" w:rsidR="00586FEA" w:rsidRPr="000C240D" w:rsidRDefault="00586FEA" w:rsidP="00586FEA">
            <w:pPr>
              <w:pStyle w:val="ListParagraph"/>
              <w:numPr>
                <w:ilvl w:val="0"/>
                <w:numId w:val="23"/>
              </w:numPr>
              <w:ind w:left="34" w:hanging="142"/>
              <w:rPr>
                <w:rFonts w:cstheme="minorHAnsi"/>
                <w:sz w:val="26"/>
                <w:szCs w:val="26"/>
              </w:rPr>
            </w:pPr>
            <w:r>
              <w:rPr>
                <w:rFonts w:cstheme="minorHAnsi"/>
                <w:sz w:val="26"/>
                <w:szCs w:val="26"/>
              </w:rPr>
              <w:t>Eggs</w:t>
            </w:r>
            <w:r w:rsidRPr="000C240D">
              <w:rPr>
                <w:rFonts w:cstheme="minorHAnsi"/>
                <w:sz w:val="26"/>
                <w:szCs w:val="26"/>
              </w:rPr>
              <w:t xml:space="preserve"> fertilised in lab by sperm from father</w:t>
            </w:r>
          </w:p>
          <w:p w14:paraId="6247AC67" w14:textId="77777777" w:rsidR="00586FEA" w:rsidRDefault="00586FEA" w:rsidP="00586FEA">
            <w:pPr>
              <w:pStyle w:val="ListParagraph"/>
              <w:numPr>
                <w:ilvl w:val="0"/>
                <w:numId w:val="23"/>
              </w:numPr>
              <w:ind w:left="34" w:hanging="142"/>
              <w:rPr>
                <w:rFonts w:cstheme="minorHAnsi"/>
                <w:sz w:val="26"/>
                <w:szCs w:val="26"/>
              </w:rPr>
            </w:pPr>
            <w:r w:rsidRPr="000C240D">
              <w:rPr>
                <w:rFonts w:cstheme="minorHAnsi"/>
                <w:sz w:val="26"/>
                <w:szCs w:val="26"/>
              </w:rPr>
              <w:t>Fertil</w:t>
            </w:r>
            <w:r>
              <w:rPr>
                <w:rFonts w:cstheme="minorHAnsi"/>
                <w:sz w:val="26"/>
                <w:szCs w:val="26"/>
              </w:rPr>
              <w:t>ised eggs develop into embryos – monitored using microscopy and may be genetically tested</w:t>
            </w:r>
          </w:p>
          <w:p w14:paraId="72ADDF67" w14:textId="77777777" w:rsidR="00586FEA" w:rsidRPr="000F43B2" w:rsidRDefault="00586FEA" w:rsidP="00586FEA">
            <w:pPr>
              <w:pStyle w:val="ListParagraph"/>
              <w:numPr>
                <w:ilvl w:val="0"/>
                <w:numId w:val="23"/>
              </w:numPr>
              <w:ind w:left="34" w:hanging="142"/>
              <w:rPr>
                <w:rFonts w:cstheme="minorHAnsi"/>
                <w:sz w:val="26"/>
                <w:szCs w:val="26"/>
              </w:rPr>
            </w:pPr>
            <w:r>
              <w:rPr>
                <w:rFonts w:cstheme="minorHAnsi"/>
                <w:sz w:val="26"/>
                <w:szCs w:val="26"/>
              </w:rPr>
              <w:t>O</w:t>
            </w:r>
            <w:r w:rsidRPr="000C240D">
              <w:rPr>
                <w:rFonts w:cstheme="minorHAnsi"/>
                <w:sz w:val="26"/>
                <w:szCs w:val="26"/>
              </w:rPr>
              <w:t>ne or two are inserted into mother’s uterus</w:t>
            </w:r>
            <w:r>
              <w:rPr>
                <w:rFonts w:cstheme="minorHAnsi"/>
                <w:sz w:val="26"/>
                <w:szCs w:val="26"/>
              </w:rPr>
              <w:t xml:space="preserve"> for development</w:t>
            </w:r>
          </w:p>
        </w:tc>
      </w:tr>
      <w:tr w:rsidR="00586FEA" w:rsidRPr="0057167C" w14:paraId="30AF5167" w14:textId="77777777" w:rsidTr="00B2252A">
        <w:trPr>
          <w:trHeight w:val="1874"/>
        </w:trPr>
        <w:tc>
          <w:tcPr>
            <w:tcW w:w="2552" w:type="dxa"/>
            <w:vMerge/>
          </w:tcPr>
          <w:p w14:paraId="7722839C" w14:textId="77777777" w:rsidR="00586FEA" w:rsidRPr="0057167C" w:rsidRDefault="00586FEA" w:rsidP="00B2252A">
            <w:pPr>
              <w:jc w:val="center"/>
              <w:rPr>
                <w:rFonts w:cstheme="minorHAnsi"/>
                <w:sz w:val="28"/>
                <w:szCs w:val="30"/>
              </w:rPr>
            </w:pPr>
          </w:p>
        </w:tc>
        <w:tc>
          <w:tcPr>
            <w:tcW w:w="5387" w:type="dxa"/>
          </w:tcPr>
          <w:p w14:paraId="021FDC88" w14:textId="77777777" w:rsidR="00586FEA" w:rsidRPr="009E2C81" w:rsidRDefault="00586FEA" w:rsidP="00B2252A">
            <w:pPr>
              <w:jc w:val="center"/>
              <w:rPr>
                <w:rFonts w:cstheme="minorHAnsi"/>
                <w:sz w:val="28"/>
                <w:szCs w:val="30"/>
              </w:rPr>
            </w:pPr>
            <w:r w:rsidRPr="001B5ACB">
              <w:rPr>
                <w:rFonts w:cstheme="minorHAnsi"/>
                <w:noProof/>
                <w:sz w:val="26"/>
                <w:szCs w:val="26"/>
              </w:rPr>
              <w:drawing>
                <wp:anchor distT="0" distB="0" distL="114300" distR="114300" simplePos="0" relativeHeight="252000256" behindDoc="0" locked="0" layoutInCell="1" allowOverlap="1" wp14:anchorId="3525B1D9" wp14:editId="0224A335">
                  <wp:simplePos x="0" y="0"/>
                  <wp:positionH relativeFrom="column">
                    <wp:posOffset>-30480</wp:posOffset>
                  </wp:positionH>
                  <wp:positionV relativeFrom="paragraph">
                    <wp:posOffset>16179</wp:posOffset>
                  </wp:positionV>
                  <wp:extent cx="3352800" cy="1785787"/>
                  <wp:effectExtent l="0" t="0" r="0" b="5080"/>
                  <wp:wrapNone/>
                  <wp:docPr id="36890" name="Picture 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52800" cy="1785787"/>
                          </a:xfrm>
                          <a:prstGeom prst="rect">
                            <a:avLst/>
                          </a:prstGeom>
                        </pic:spPr>
                      </pic:pic>
                    </a:graphicData>
                  </a:graphic>
                </wp:anchor>
              </w:drawing>
            </w:r>
          </w:p>
        </w:tc>
        <w:tc>
          <w:tcPr>
            <w:tcW w:w="2780" w:type="dxa"/>
            <w:vMerge/>
          </w:tcPr>
          <w:p w14:paraId="1B5BED67" w14:textId="77777777" w:rsidR="00586FEA" w:rsidRPr="001B5ACB" w:rsidRDefault="00586FEA" w:rsidP="00586FEA">
            <w:pPr>
              <w:pStyle w:val="ListParagraph"/>
              <w:numPr>
                <w:ilvl w:val="0"/>
                <w:numId w:val="23"/>
              </w:numPr>
              <w:ind w:left="358"/>
              <w:rPr>
                <w:rFonts w:cstheme="minorHAnsi"/>
                <w:sz w:val="28"/>
                <w:szCs w:val="30"/>
              </w:rPr>
            </w:pPr>
          </w:p>
        </w:tc>
      </w:tr>
    </w:tbl>
    <w:p w14:paraId="50D2A3C0" w14:textId="77777777" w:rsidR="00586FEA" w:rsidRDefault="00586FEA" w:rsidP="00586FEA">
      <w:pPr>
        <w:rPr>
          <w:rFonts w:cstheme="minorHAnsi"/>
          <w:b/>
          <w:sz w:val="2"/>
          <w:szCs w:val="2"/>
          <w:u w:val="single"/>
        </w:rPr>
      </w:pPr>
    </w:p>
    <w:tbl>
      <w:tblPr>
        <w:tblStyle w:val="TableGrid"/>
        <w:tblW w:w="1057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6593"/>
        <w:gridCol w:w="2460"/>
      </w:tblGrid>
      <w:tr w:rsidR="00586FEA" w14:paraId="712C9A80" w14:textId="77777777" w:rsidTr="00B2252A">
        <w:tc>
          <w:tcPr>
            <w:tcW w:w="1524" w:type="dxa"/>
          </w:tcPr>
          <w:p w14:paraId="42B460D1" w14:textId="77777777" w:rsidR="00586FEA" w:rsidRDefault="00586FEA" w:rsidP="00B2252A">
            <w:r>
              <w:rPr>
                <w:noProof/>
                <w:lang w:eastAsia="en-GB"/>
              </w:rPr>
              <w:lastRenderedPageBreak/>
              <w:drawing>
                <wp:anchor distT="0" distB="0" distL="114300" distR="114300" simplePos="0" relativeHeight="252002304" behindDoc="0" locked="0" layoutInCell="1" allowOverlap="1" wp14:anchorId="61A1F62E" wp14:editId="1D6E2AB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93" w:type="dxa"/>
          </w:tcPr>
          <w:p w14:paraId="1CF3132F" w14:textId="77777777" w:rsidR="00586FEA" w:rsidRPr="00F2296D" w:rsidRDefault="00586FEA" w:rsidP="00B2252A">
            <w:pPr>
              <w:jc w:val="center"/>
              <w:rPr>
                <w:b/>
                <w:sz w:val="40"/>
              </w:rPr>
            </w:pPr>
            <w:r w:rsidRPr="00F2296D">
              <w:rPr>
                <w:b/>
                <w:sz w:val="40"/>
              </w:rPr>
              <w:t xml:space="preserve">Fulford School Science </w:t>
            </w:r>
            <w:r>
              <w:rPr>
                <w:b/>
                <w:sz w:val="40"/>
              </w:rPr>
              <w:t>D</w:t>
            </w:r>
            <w:r w:rsidRPr="00F2296D">
              <w:rPr>
                <w:b/>
                <w:sz w:val="40"/>
              </w:rPr>
              <w:t>epartment</w:t>
            </w:r>
          </w:p>
          <w:p w14:paraId="3433C313" w14:textId="77777777" w:rsidR="00586FEA" w:rsidRPr="00C314AC" w:rsidRDefault="00586FEA" w:rsidP="00B2252A">
            <w:pPr>
              <w:jc w:val="center"/>
              <w:rPr>
                <w:sz w:val="36"/>
              </w:rPr>
            </w:pPr>
            <w:r w:rsidRPr="00F2296D">
              <w:rPr>
                <w:sz w:val="40"/>
              </w:rPr>
              <w:t>Developing the next generation of Super Scientists</w:t>
            </w:r>
          </w:p>
        </w:tc>
        <w:tc>
          <w:tcPr>
            <w:tcW w:w="2460" w:type="dxa"/>
          </w:tcPr>
          <w:p w14:paraId="40CF70F1"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26696674" wp14:editId="348C3DEB">
                  <wp:extent cx="1118987" cy="86340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57300F3E" w14:textId="77777777" w:rsidR="00586FEA" w:rsidRPr="00F2296D" w:rsidRDefault="00586FEA" w:rsidP="00586FEA">
      <w:pPr>
        <w:rPr>
          <w:sz w:val="2"/>
          <w:szCs w:val="20"/>
        </w:rPr>
      </w:pPr>
    </w:p>
    <w:tbl>
      <w:tblPr>
        <w:tblStyle w:val="TableGrid"/>
        <w:tblW w:w="10632" w:type="dxa"/>
        <w:tblInd w:w="-289" w:type="dxa"/>
        <w:tblLook w:val="04A0" w:firstRow="1" w:lastRow="0" w:firstColumn="1" w:lastColumn="0" w:noHBand="0" w:noVBand="1"/>
      </w:tblPr>
      <w:tblGrid>
        <w:gridCol w:w="4679"/>
        <w:gridCol w:w="5953"/>
      </w:tblGrid>
      <w:tr w:rsidR="00586FEA" w14:paraId="641E53A7" w14:textId="77777777" w:rsidTr="00B2252A">
        <w:tc>
          <w:tcPr>
            <w:tcW w:w="4679" w:type="dxa"/>
          </w:tcPr>
          <w:p w14:paraId="69C5A958" w14:textId="77777777" w:rsidR="00586FEA" w:rsidRPr="009E2C81" w:rsidRDefault="00586FEA" w:rsidP="00B2252A">
            <w:pPr>
              <w:jc w:val="center"/>
              <w:rPr>
                <w:b/>
                <w:sz w:val="34"/>
                <w:szCs w:val="34"/>
              </w:rPr>
            </w:pPr>
            <w:r w:rsidRPr="00385C1E">
              <w:rPr>
                <w:b/>
                <w:sz w:val="32"/>
                <w:szCs w:val="32"/>
              </w:rPr>
              <w:t>GCSE Science – Five key terms</w:t>
            </w:r>
          </w:p>
        </w:tc>
        <w:tc>
          <w:tcPr>
            <w:tcW w:w="5953" w:type="dxa"/>
          </w:tcPr>
          <w:p w14:paraId="5EFE7D6B" w14:textId="77777777" w:rsidR="00586FEA" w:rsidRPr="009E2C81" w:rsidRDefault="00586FEA" w:rsidP="00B2252A">
            <w:pPr>
              <w:jc w:val="center"/>
              <w:rPr>
                <w:b/>
                <w:sz w:val="34"/>
                <w:szCs w:val="34"/>
              </w:rPr>
            </w:pPr>
            <w:r w:rsidRPr="00385C1E">
              <w:rPr>
                <w:b/>
                <w:sz w:val="32"/>
                <w:szCs w:val="32"/>
              </w:rPr>
              <w:t xml:space="preserve">Topic B5 Part </w:t>
            </w:r>
            <w:r>
              <w:rPr>
                <w:b/>
                <w:sz w:val="32"/>
                <w:szCs w:val="32"/>
              </w:rPr>
              <w:t>3</w:t>
            </w:r>
            <w:r w:rsidRPr="00385C1E">
              <w:rPr>
                <w:b/>
                <w:sz w:val="32"/>
                <w:szCs w:val="32"/>
              </w:rPr>
              <w:t xml:space="preserve"> – </w:t>
            </w:r>
            <w:r>
              <w:rPr>
                <w:b/>
                <w:sz w:val="32"/>
                <w:szCs w:val="32"/>
              </w:rPr>
              <w:t>Separate award only</w:t>
            </w:r>
          </w:p>
        </w:tc>
      </w:tr>
    </w:tbl>
    <w:p w14:paraId="7A7C0914" w14:textId="77777777" w:rsidR="00586FEA" w:rsidRPr="00633C86" w:rsidRDefault="00586FEA" w:rsidP="00586FEA">
      <w:pPr>
        <w:rPr>
          <w:rFonts w:cstheme="minorHAnsi"/>
          <w:b/>
          <w:sz w:val="2"/>
          <w:szCs w:val="2"/>
          <w:u w:val="single"/>
        </w:rPr>
      </w:pPr>
      <w:r w:rsidRPr="004A2581">
        <w:rPr>
          <w:rFonts w:cstheme="minorHAnsi"/>
          <w:b/>
          <w:noProof/>
          <w:sz w:val="23"/>
          <w:szCs w:val="23"/>
        </w:rPr>
        <mc:AlternateContent>
          <mc:Choice Requires="wps">
            <w:drawing>
              <wp:anchor distT="45720" distB="45720" distL="114300" distR="114300" simplePos="0" relativeHeight="252003328" behindDoc="0" locked="0" layoutInCell="1" allowOverlap="1" wp14:anchorId="033028AE" wp14:editId="6995598D">
                <wp:simplePos x="0" y="0"/>
                <wp:positionH relativeFrom="column">
                  <wp:posOffset>-207645</wp:posOffset>
                </wp:positionH>
                <wp:positionV relativeFrom="paragraph">
                  <wp:posOffset>529219</wp:posOffset>
                </wp:positionV>
                <wp:extent cx="1189990" cy="405130"/>
                <wp:effectExtent l="0" t="0" r="0" b="0"/>
                <wp:wrapNone/>
                <wp:docPr id="36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05130"/>
                        </a:xfrm>
                        <a:prstGeom prst="rect">
                          <a:avLst/>
                        </a:prstGeom>
                        <a:noFill/>
                        <a:ln w="9525">
                          <a:noFill/>
                          <a:miter lim="800000"/>
                          <a:headEnd/>
                          <a:tailEnd/>
                        </a:ln>
                      </wps:spPr>
                      <wps:txbx>
                        <w:txbxContent>
                          <w:p w14:paraId="5D6DB438" w14:textId="77777777" w:rsidR="00586FEA" w:rsidRPr="004A2581" w:rsidRDefault="00586FEA" w:rsidP="00586FEA">
                            <w:pPr>
                              <w:spacing w:line="240" w:lineRule="auto"/>
                              <w:rPr>
                                <w:sz w:val="28"/>
                                <w:szCs w:val="28"/>
                              </w:rPr>
                            </w:pPr>
                            <w:r w:rsidRPr="004A2581">
                              <w:rPr>
                                <w:sz w:val="28"/>
                                <w:szCs w:val="28"/>
                                <w:u w:val="single"/>
                              </w:rPr>
                              <w:t>Not</w:t>
                            </w:r>
                            <w:r w:rsidRPr="004A2581">
                              <w:rPr>
                                <w:sz w:val="28"/>
                                <w:szCs w:val="28"/>
                              </w:rPr>
                              <w:t xml:space="preserve">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028AE" id="_x0000_t202" coordsize="21600,21600" o:spt="202" path="m,l,21600r21600,l21600,xe">
                <v:stroke joinstyle="miter"/>
                <v:path gradientshapeok="t" o:connecttype="rect"/>
              </v:shapetype>
              <v:shape id="Text Box 2" o:spid="_x0000_s1026" type="#_x0000_t202" style="position:absolute;margin-left:-16.35pt;margin-top:41.65pt;width:93.7pt;height:31.9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" filled="f" stroked="f">
                <v:textbox>
                  <w:txbxContent>
                    <w:p w14:paraId="5D6DB438" w14:textId="77777777" w:rsidR="00586FEA" w:rsidRPr="004A2581" w:rsidRDefault="00586FEA" w:rsidP="00586FEA">
                      <w:pPr>
                        <w:spacing w:line="240" w:lineRule="auto"/>
                        <w:rPr>
                          <w:sz w:val="28"/>
                          <w:szCs w:val="28"/>
                        </w:rPr>
                      </w:pPr>
                      <w:r w:rsidRPr="004A2581">
                        <w:rPr>
                          <w:sz w:val="28"/>
                          <w:szCs w:val="28"/>
                          <w:u w:val="single"/>
                        </w:rPr>
                        <w:t>Not</w:t>
                      </w:r>
                      <w:r w:rsidRPr="004A2581">
                        <w:rPr>
                          <w:sz w:val="28"/>
                          <w:szCs w:val="28"/>
                        </w:rPr>
                        <w:t xml:space="preserve"> the same</w:t>
                      </w:r>
                    </w:p>
                  </w:txbxContent>
                </v:textbox>
              </v:shape>
            </w:pict>
          </mc:Fallback>
        </mc:AlternateContent>
      </w:r>
    </w:p>
    <w:tbl>
      <w:tblPr>
        <w:tblStyle w:val="TableGrid"/>
        <w:tblW w:w="10632" w:type="dxa"/>
        <w:tblInd w:w="-289" w:type="dxa"/>
        <w:tblLayout w:type="fixed"/>
        <w:tblLook w:val="04A0" w:firstRow="1" w:lastRow="0" w:firstColumn="1" w:lastColumn="0" w:noHBand="0" w:noVBand="1"/>
      </w:tblPr>
      <w:tblGrid>
        <w:gridCol w:w="1844"/>
        <w:gridCol w:w="5528"/>
        <w:gridCol w:w="3260"/>
      </w:tblGrid>
      <w:tr w:rsidR="00586FEA" w:rsidRPr="007C6BCA" w14:paraId="6153D278" w14:textId="77777777" w:rsidTr="00B2252A">
        <w:tc>
          <w:tcPr>
            <w:tcW w:w="1844" w:type="dxa"/>
          </w:tcPr>
          <w:p w14:paraId="03753530" w14:textId="77777777" w:rsidR="00586FEA" w:rsidRPr="004A2581" w:rsidRDefault="00586FEA" w:rsidP="00B2252A">
            <w:pPr>
              <w:jc w:val="center"/>
              <w:rPr>
                <w:rFonts w:cstheme="minorHAnsi"/>
                <w:b/>
                <w:sz w:val="23"/>
                <w:szCs w:val="23"/>
              </w:rPr>
            </w:pPr>
            <w:r>
              <w:rPr>
                <w:rFonts w:cstheme="minorHAnsi"/>
                <w:b/>
                <w:noProof/>
                <w:sz w:val="23"/>
                <w:szCs w:val="23"/>
              </w:rPr>
              <mc:AlternateContent>
                <mc:Choice Requires="wps">
                  <w:drawing>
                    <wp:anchor distT="0" distB="0" distL="114300" distR="114300" simplePos="0" relativeHeight="252004352" behindDoc="0" locked="0" layoutInCell="1" allowOverlap="1" wp14:anchorId="219954DD" wp14:editId="12595637">
                      <wp:simplePos x="0" y="0"/>
                      <wp:positionH relativeFrom="column">
                        <wp:posOffset>491490</wp:posOffset>
                      </wp:positionH>
                      <wp:positionV relativeFrom="paragraph">
                        <wp:posOffset>222621</wp:posOffset>
                      </wp:positionV>
                      <wp:extent cx="0" cy="224155"/>
                      <wp:effectExtent l="57150" t="38100" r="57150" b="4445"/>
                      <wp:wrapNone/>
                      <wp:docPr id="218" name="Straight Arrow Connector 218"/>
                      <wp:cNvGraphicFramePr/>
                      <a:graphic xmlns:a="http://schemas.openxmlformats.org/drawingml/2006/main">
                        <a:graphicData uri="http://schemas.microsoft.com/office/word/2010/wordprocessingShape">
                          <wps:wsp>
                            <wps:cNvCnPr/>
                            <wps:spPr>
                              <a:xfrm flipV="1">
                                <a:off x="0" y="0"/>
                                <a:ext cx="0" cy="224155"/>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C420D3" id="_x0000_t32" coordsize="21600,21600" o:spt="32" o:oned="t" path="m,l21600,21600e" filled="f">
                      <v:path arrowok="t" fillok="f" o:connecttype="none"/>
                      <o:lock v:ext="edit" shapetype="t"/>
                    </v:shapetype>
                    <v:shape id="Straight Arrow Connector 218" o:spid="_x0000_s1026" type="#_x0000_t32" style="position:absolute;margin-left:38.7pt;margin-top:17.55pt;width:0;height:17.65pt;flip: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" strokecolor="black [3213]" strokeweight="2.25pt">
                      <v:stroke endarrow="open" joinstyle="miter"/>
                    </v:shape>
                  </w:pict>
                </mc:Fallback>
              </mc:AlternateContent>
            </w:r>
            <w:r>
              <w:rPr>
                <w:rFonts w:cstheme="minorHAnsi"/>
                <w:b/>
                <w:noProof/>
                <w:sz w:val="23"/>
                <w:szCs w:val="23"/>
              </w:rPr>
              <mc:AlternateContent>
                <mc:Choice Requires="wps">
                  <w:drawing>
                    <wp:anchor distT="0" distB="0" distL="114300" distR="114300" simplePos="0" relativeHeight="252005376" behindDoc="0" locked="0" layoutInCell="1" allowOverlap="1" wp14:anchorId="084D2ABD" wp14:editId="136D5554">
                      <wp:simplePos x="0" y="0"/>
                      <wp:positionH relativeFrom="column">
                        <wp:posOffset>497576</wp:posOffset>
                      </wp:positionH>
                      <wp:positionV relativeFrom="paragraph">
                        <wp:posOffset>713740</wp:posOffset>
                      </wp:positionV>
                      <wp:extent cx="0" cy="224155"/>
                      <wp:effectExtent l="57150" t="19050" r="57150" b="42545"/>
                      <wp:wrapNone/>
                      <wp:docPr id="219" name="Straight Arrow Connector 219"/>
                      <wp:cNvGraphicFramePr/>
                      <a:graphic xmlns:a="http://schemas.openxmlformats.org/drawingml/2006/main">
                        <a:graphicData uri="http://schemas.microsoft.com/office/word/2010/wordprocessingShape">
                          <wps:wsp>
                            <wps:cNvCnPr/>
                            <wps:spPr>
                              <a:xfrm flipV="1">
                                <a:off x="0" y="0"/>
                                <a:ext cx="0" cy="224155"/>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17208" id="Straight Arrow Connector 219" o:spid="_x0000_s1026" type="#_x0000_t32" style="position:absolute;margin-left:39.2pt;margin-top:56.2pt;width:0;height:17.65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" strokecolor="black [3213]" strokeweight="2.25pt">
                      <v:stroke startarrow="open" joinstyle="miter"/>
                    </v:shape>
                  </w:pict>
                </mc:Fallback>
              </mc:AlternateContent>
            </w:r>
            <w:r w:rsidRPr="004A2581">
              <w:rPr>
                <w:rFonts w:cstheme="minorHAnsi"/>
                <w:b/>
                <w:sz w:val="23"/>
                <w:szCs w:val="23"/>
              </w:rPr>
              <w:t>Accommodation</w:t>
            </w:r>
          </w:p>
        </w:tc>
        <w:tc>
          <w:tcPr>
            <w:tcW w:w="5528" w:type="dxa"/>
          </w:tcPr>
          <w:p w14:paraId="42861BB9" w14:textId="77777777" w:rsidR="00586FEA" w:rsidRPr="004B3598" w:rsidRDefault="00586FEA" w:rsidP="00B2252A">
            <w:pPr>
              <w:jc w:val="center"/>
              <w:rPr>
                <w:rFonts w:cstheme="minorHAnsi"/>
                <w:sz w:val="25"/>
                <w:szCs w:val="25"/>
              </w:rPr>
            </w:pPr>
            <w:r>
              <w:rPr>
                <w:rFonts w:cstheme="minorHAnsi"/>
                <w:sz w:val="25"/>
                <w:szCs w:val="25"/>
              </w:rPr>
              <w:t>R</w:t>
            </w:r>
            <w:r w:rsidRPr="001122D6">
              <w:rPr>
                <w:rFonts w:cstheme="minorHAnsi"/>
                <w:sz w:val="25"/>
                <w:szCs w:val="25"/>
              </w:rPr>
              <w:t xml:space="preserve">eflex that </w:t>
            </w:r>
            <w:r w:rsidRPr="001122D6">
              <w:rPr>
                <w:rFonts w:cstheme="minorHAnsi"/>
                <w:b/>
                <w:bCs/>
                <w:sz w:val="25"/>
                <w:szCs w:val="25"/>
              </w:rPr>
              <w:t>adjusts t</w:t>
            </w:r>
            <w:r>
              <w:rPr>
                <w:rFonts w:cstheme="minorHAnsi"/>
                <w:b/>
                <w:bCs/>
                <w:sz w:val="25"/>
                <w:szCs w:val="25"/>
              </w:rPr>
              <w:t xml:space="preserve">he shape of the </w:t>
            </w:r>
            <w:r w:rsidRPr="001122D6">
              <w:rPr>
                <w:rFonts w:cstheme="minorHAnsi"/>
                <w:b/>
                <w:bCs/>
                <w:sz w:val="25"/>
                <w:szCs w:val="25"/>
              </w:rPr>
              <w:t xml:space="preserve">lens </w:t>
            </w:r>
            <w:r w:rsidRPr="001122D6">
              <w:rPr>
                <w:rFonts w:cstheme="minorHAnsi"/>
                <w:sz w:val="25"/>
                <w:szCs w:val="25"/>
              </w:rPr>
              <w:t xml:space="preserve">to focus light onto the retina, from </w:t>
            </w:r>
            <w:r w:rsidRPr="00C8244A">
              <w:rPr>
                <w:rFonts w:cstheme="minorHAnsi"/>
                <w:b/>
                <w:bCs/>
                <w:sz w:val="25"/>
                <w:szCs w:val="25"/>
              </w:rPr>
              <w:t>distant</w:t>
            </w:r>
            <w:r>
              <w:rPr>
                <w:rFonts w:cstheme="minorHAnsi"/>
                <w:sz w:val="25"/>
                <w:szCs w:val="25"/>
              </w:rPr>
              <w:t xml:space="preserve"> or </w:t>
            </w:r>
            <w:r w:rsidRPr="00C8244A">
              <w:rPr>
                <w:rFonts w:cstheme="minorHAnsi"/>
                <w:b/>
                <w:bCs/>
                <w:sz w:val="25"/>
                <w:szCs w:val="25"/>
              </w:rPr>
              <w:t>near</w:t>
            </w:r>
            <w:r w:rsidRPr="001122D6">
              <w:rPr>
                <w:rFonts w:cstheme="minorHAnsi"/>
                <w:sz w:val="25"/>
                <w:szCs w:val="25"/>
              </w:rPr>
              <w:t xml:space="preserve"> objects</w:t>
            </w:r>
            <w:r>
              <w:rPr>
                <w:rFonts w:cstheme="minorHAnsi"/>
                <w:sz w:val="25"/>
                <w:szCs w:val="25"/>
              </w:rPr>
              <w:t xml:space="preserve"> – describe roles of ciliary muscles (and their diameter around the lens) and suspensory ligaments, with change in lens shape and its degree of refraction.  </w:t>
            </w:r>
          </w:p>
        </w:tc>
        <w:tc>
          <w:tcPr>
            <w:tcW w:w="3260" w:type="dxa"/>
          </w:tcPr>
          <w:p w14:paraId="2DE26545" w14:textId="77777777" w:rsidR="00586FEA" w:rsidRPr="00A233C2" w:rsidRDefault="00586FEA" w:rsidP="00B2252A">
            <w:pPr>
              <w:jc w:val="center"/>
              <w:rPr>
                <w:rFonts w:cstheme="minorHAnsi"/>
                <w:b/>
                <w:sz w:val="30"/>
                <w:szCs w:val="30"/>
              </w:rPr>
            </w:pPr>
            <w:r w:rsidRPr="002E6762">
              <w:rPr>
                <w:rFonts w:cstheme="minorHAnsi"/>
                <w:b/>
                <w:noProof/>
                <w:sz w:val="30"/>
                <w:szCs w:val="30"/>
              </w:rPr>
              <w:drawing>
                <wp:inline distT="0" distB="0" distL="0" distR="0" wp14:anchorId="646F21A0" wp14:editId="1669D41D">
                  <wp:extent cx="1932940" cy="9385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2940" cy="938530"/>
                          </a:xfrm>
                          <a:prstGeom prst="rect">
                            <a:avLst/>
                          </a:prstGeom>
                        </pic:spPr>
                      </pic:pic>
                    </a:graphicData>
                  </a:graphic>
                </wp:inline>
              </w:drawing>
            </w:r>
          </w:p>
        </w:tc>
      </w:tr>
      <w:tr w:rsidR="00586FEA" w:rsidRPr="007C6BCA" w14:paraId="4350A20F" w14:textId="77777777" w:rsidTr="00B2252A">
        <w:tc>
          <w:tcPr>
            <w:tcW w:w="1844" w:type="dxa"/>
          </w:tcPr>
          <w:p w14:paraId="67BE2D98" w14:textId="77777777" w:rsidR="00586FEA" w:rsidRDefault="00586FEA" w:rsidP="00B2252A">
            <w:pPr>
              <w:jc w:val="center"/>
              <w:rPr>
                <w:rFonts w:cstheme="minorHAnsi"/>
                <w:b/>
                <w:sz w:val="28"/>
                <w:szCs w:val="26"/>
              </w:rPr>
            </w:pPr>
            <w:r>
              <w:rPr>
                <w:rFonts w:cstheme="minorHAnsi"/>
                <w:b/>
                <w:sz w:val="28"/>
                <w:szCs w:val="26"/>
              </w:rPr>
              <w:t>Pupil reflex</w:t>
            </w:r>
          </w:p>
          <w:p w14:paraId="05E7FE8F" w14:textId="77777777" w:rsidR="00586FEA" w:rsidRPr="00E4542A" w:rsidRDefault="00586FEA" w:rsidP="00B2252A">
            <w:pPr>
              <w:jc w:val="center"/>
              <w:rPr>
                <w:rFonts w:cstheme="minorHAnsi"/>
                <w:b/>
                <w:sz w:val="28"/>
                <w:szCs w:val="26"/>
              </w:rPr>
            </w:pPr>
            <w:r w:rsidRPr="004A2581">
              <w:rPr>
                <w:rFonts w:cstheme="minorHAnsi"/>
                <w:sz w:val="24"/>
                <w:szCs w:val="24"/>
                <w:u w:val="single"/>
              </w:rPr>
              <w:t>not</w:t>
            </w:r>
            <w:r w:rsidRPr="004A2581">
              <w:rPr>
                <w:rFonts w:cstheme="minorHAnsi"/>
                <w:sz w:val="24"/>
                <w:szCs w:val="24"/>
              </w:rPr>
              <w:t xml:space="preserve"> ciliary muscles or suspensory ligaments</w:t>
            </w:r>
          </w:p>
        </w:tc>
        <w:tc>
          <w:tcPr>
            <w:tcW w:w="5528" w:type="dxa"/>
          </w:tcPr>
          <w:p w14:paraId="301D5B5D" w14:textId="77777777" w:rsidR="00586FEA" w:rsidRPr="004A2581" w:rsidRDefault="00586FEA" w:rsidP="00B2252A">
            <w:pPr>
              <w:jc w:val="center"/>
              <w:rPr>
                <w:rFonts w:cstheme="minorHAnsi"/>
                <w:noProof/>
                <w:sz w:val="25"/>
                <w:szCs w:val="25"/>
              </w:rPr>
            </w:pPr>
            <w:r w:rsidRPr="004A2581">
              <w:rPr>
                <w:rFonts w:cstheme="minorHAnsi"/>
                <w:sz w:val="25"/>
                <w:szCs w:val="25"/>
              </w:rPr>
              <w:sym w:font="Wingdings" w:char="F0AC"/>
            </w:r>
            <w:r w:rsidRPr="004A2581">
              <w:rPr>
                <w:rFonts w:cstheme="minorHAnsi"/>
                <w:sz w:val="25"/>
                <w:szCs w:val="25"/>
              </w:rPr>
              <w:t xml:space="preserve"> </w:t>
            </w:r>
            <w:r w:rsidRPr="004A2581">
              <w:rPr>
                <w:rFonts w:cstheme="minorHAnsi"/>
                <w:sz w:val="24"/>
                <w:szCs w:val="24"/>
              </w:rPr>
              <w:t xml:space="preserve">This is </w:t>
            </w:r>
            <w:r w:rsidRPr="004A2581">
              <w:rPr>
                <w:rFonts w:cstheme="minorHAnsi"/>
                <w:sz w:val="24"/>
                <w:szCs w:val="24"/>
                <w:u w:val="single"/>
              </w:rPr>
              <w:t>not</w:t>
            </w:r>
            <w:r w:rsidRPr="004A2581">
              <w:rPr>
                <w:rFonts w:cstheme="minorHAnsi"/>
                <w:sz w:val="24"/>
                <w:szCs w:val="24"/>
              </w:rPr>
              <w:t xml:space="preserve"> the same as accommodation –</w:t>
            </w:r>
            <w:r w:rsidRPr="004A2581">
              <w:rPr>
                <w:rFonts w:cstheme="minorHAnsi"/>
                <w:sz w:val="25"/>
                <w:szCs w:val="25"/>
              </w:rPr>
              <w:t xml:space="preserve">The </w:t>
            </w:r>
            <w:r w:rsidRPr="00C8244A">
              <w:rPr>
                <w:rFonts w:cstheme="minorHAnsi"/>
                <w:b/>
                <w:bCs/>
                <w:sz w:val="25"/>
                <w:szCs w:val="25"/>
              </w:rPr>
              <w:t>diameter of the pupil</w:t>
            </w:r>
            <w:r w:rsidRPr="004A2581">
              <w:rPr>
                <w:rFonts w:cstheme="minorHAnsi"/>
                <w:sz w:val="25"/>
                <w:szCs w:val="25"/>
              </w:rPr>
              <w:t xml:space="preserve"> adapts to light intensity, to ensure sufficient light stimulates receptors in retina.  Inner circular and outer radial muscles of the iris are </w:t>
            </w:r>
            <w:r w:rsidRPr="00C8244A">
              <w:rPr>
                <w:rFonts w:cstheme="minorHAnsi"/>
                <w:b/>
                <w:bCs/>
                <w:sz w:val="25"/>
                <w:szCs w:val="25"/>
              </w:rPr>
              <w:t>antagonistic</w:t>
            </w:r>
            <w:r w:rsidRPr="004A2581">
              <w:rPr>
                <w:rFonts w:cstheme="minorHAnsi"/>
                <w:sz w:val="25"/>
                <w:szCs w:val="25"/>
              </w:rPr>
              <w:t xml:space="preserve">, with opposing effects. </w:t>
            </w:r>
          </w:p>
        </w:tc>
        <w:tc>
          <w:tcPr>
            <w:tcW w:w="3260" w:type="dxa"/>
          </w:tcPr>
          <w:p w14:paraId="7146C717" w14:textId="77777777" w:rsidR="00586FEA" w:rsidRPr="00A17976" w:rsidRDefault="00586FEA" w:rsidP="00B2252A">
            <w:pPr>
              <w:jc w:val="center"/>
              <w:rPr>
                <w:rFonts w:cstheme="minorHAnsi"/>
                <w:b/>
                <w:sz w:val="28"/>
                <w:szCs w:val="28"/>
              </w:rPr>
            </w:pPr>
            <w:r w:rsidRPr="004A2581">
              <w:rPr>
                <w:rFonts w:cstheme="minorHAnsi"/>
                <w:b/>
                <w:noProof/>
                <w:sz w:val="28"/>
                <w:szCs w:val="28"/>
              </w:rPr>
              <w:drawing>
                <wp:inline distT="0" distB="0" distL="0" distR="0" wp14:anchorId="74FB1FF8" wp14:editId="61065937">
                  <wp:extent cx="1500996" cy="988173"/>
                  <wp:effectExtent l="0" t="0" r="4445"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3468" cy="996384"/>
                          </a:xfrm>
                          <a:prstGeom prst="rect">
                            <a:avLst/>
                          </a:prstGeom>
                        </pic:spPr>
                      </pic:pic>
                    </a:graphicData>
                  </a:graphic>
                </wp:inline>
              </w:drawing>
            </w:r>
          </w:p>
        </w:tc>
      </w:tr>
      <w:tr w:rsidR="00586FEA" w:rsidRPr="007C6BCA" w14:paraId="724ED918" w14:textId="77777777" w:rsidTr="00B2252A">
        <w:tc>
          <w:tcPr>
            <w:tcW w:w="1844" w:type="dxa"/>
          </w:tcPr>
          <w:p w14:paraId="0765F816" w14:textId="77777777" w:rsidR="00586FEA" w:rsidRPr="00E4542A" w:rsidRDefault="00586FEA" w:rsidP="00B2252A">
            <w:pPr>
              <w:jc w:val="center"/>
              <w:rPr>
                <w:rFonts w:cstheme="minorHAnsi"/>
                <w:b/>
                <w:sz w:val="28"/>
                <w:szCs w:val="26"/>
              </w:rPr>
            </w:pPr>
            <w:r>
              <w:rPr>
                <w:rFonts w:cstheme="minorHAnsi"/>
                <w:b/>
                <w:sz w:val="28"/>
                <w:szCs w:val="26"/>
              </w:rPr>
              <w:t>Deamination</w:t>
            </w:r>
          </w:p>
        </w:tc>
        <w:tc>
          <w:tcPr>
            <w:tcW w:w="5528" w:type="dxa"/>
          </w:tcPr>
          <w:p w14:paraId="6DEB2746" w14:textId="77777777" w:rsidR="00586FEA" w:rsidRPr="004A2581" w:rsidRDefault="00586FEA" w:rsidP="00B2252A">
            <w:pPr>
              <w:jc w:val="center"/>
              <w:rPr>
                <w:rFonts w:cstheme="minorHAnsi"/>
                <w:noProof/>
                <w:sz w:val="25"/>
                <w:szCs w:val="25"/>
              </w:rPr>
            </w:pPr>
            <w:r w:rsidRPr="004A2581">
              <w:rPr>
                <w:sz w:val="25"/>
                <w:szCs w:val="25"/>
              </w:rPr>
              <w:t xml:space="preserve">Excess amino acids from protein digestion need to be excreted. These amino acids are deaminated to form </w:t>
            </w:r>
            <w:r w:rsidRPr="004A2581">
              <w:rPr>
                <w:b/>
                <w:bCs/>
                <w:sz w:val="25"/>
                <w:szCs w:val="25"/>
              </w:rPr>
              <w:t>ammonia</w:t>
            </w:r>
            <w:r w:rsidRPr="004A2581">
              <w:rPr>
                <w:sz w:val="25"/>
                <w:szCs w:val="25"/>
              </w:rPr>
              <w:t xml:space="preserve"> in the liver. Ammonia is toxic and converted to </w:t>
            </w:r>
            <w:r w:rsidRPr="004A2581">
              <w:rPr>
                <w:b/>
                <w:bCs/>
                <w:sz w:val="25"/>
                <w:szCs w:val="25"/>
              </w:rPr>
              <w:t>urea</w:t>
            </w:r>
            <w:r w:rsidRPr="004A2581">
              <w:rPr>
                <w:sz w:val="25"/>
                <w:szCs w:val="25"/>
              </w:rPr>
              <w:t xml:space="preserve"> for safe excretion by the kidneys.</w:t>
            </w:r>
          </w:p>
        </w:tc>
        <w:tc>
          <w:tcPr>
            <w:tcW w:w="3260" w:type="dxa"/>
          </w:tcPr>
          <w:p w14:paraId="714EACFA" w14:textId="77777777" w:rsidR="00586FEA" w:rsidRPr="00A17976" w:rsidRDefault="00586FEA" w:rsidP="00B2252A">
            <w:pPr>
              <w:jc w:val="center"/>
              <w:rPr>
                <w:rFonts w:cstheme="minorHAnsi"/>
                <w:b/>
                <w:sz w:val="28"/>
                <w:szCs w:val="28"/>
              </w:rPr>
            </w:pPr>
            <w:r w:rsidRPr="00B2640F">
              <w:rPr>
                <w:rFonts w:cstheme="minorHAnsi"/>
                <w:b/>
                <w:noProof/>
                <w:sz w:val="28"/>
                <w:szCs w:val="28"/>
              </w:rPr>
              <w:drawing>
                <wp:inline distT="0" distB="0" distL="0" distR="0" wp14:anchorId="4B997104" wp14:editId="58917EB8">
                  <wp:extent cx="1546533" cy="794097"/>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50948" cy="796364"/>
                          </a:xfrm>
                          <a:prstGeom prst="rect">
                            <a:avLst/>
                          </a:prstGeom>
                        </pic:spPr>
                      </pic:pic>
                    </a:graphicData>
                  </a:graphic>
                </wp:inline>
              </w:drawing>
            </w:r>
          </w:p>
        </w:tc>
      </w:tr>
      <w:tr w:rsidR="00586FEA" w:rsidRPr="007C6BCA" w14:paraId="267FC505" w14:textId="77777777" w:rsidTr="00B2252A">
        <w:tc>
          <w:tcPr>
            <w:tcW w:w="1844" w:type="dxa"/>
          </w:tcPr>
          <w:p w14:paraId="55EB6BAC" w14:textId="77777777" w:rsidR="00586FEA" w:rsidRPr="00E4542A" w:rsidRDefault="00586FEA" w:rsidP="00B2252A">
            <w:pPr>
              <w:jc w:val="center"/>
              <w:rPr>
                <w:rFonts w:cstheme="minorHAnsi"/>
                <w:b/>
                <w:sz w:val="28"/>
                <w:szCs w:val="26"/>
              </w:rPr>
            </w:pPr>
            <w:r>
              <w:rPr>
                <w:rFonts w:cstheme="minorHAnsi"/>
                <w:b/>
                <w:sz w:val="28"/>
                <w:szCs w:val="26"/>
              </w:rPr>
              <w:t>Filtration</w:t>
            </w:r>
          </w:p>
        </w:tc>
        <w:tc>
          <w:tcPr>
            <w:tcW w:w="5528" w:type="dxa"/>
          </w:tcPr>
          <w:p w14:paraId="438E8C5C" w14:textId="77777777" w:rsidR="00586FEA" w:rsidRPr="00F353FF" w:rsidRDefault="00586FEA" w:rsidP="00B2252A">
            <w:pPr>
              <w:jc w:val="center"/>
              <w:rPr>
                <w:rFonts w:cstheme="minorHAnsi"/>
                <w:noProof/>
                <w:sz w:val="25"/>
                <w:szCs w:val="25"/>
              </w:rPr>
            </w:pPr>
            <w:r w:rsidRPr="00F353FF">
              <w:rPr>
                <w:sz w:val="25"/>
                <w:szCs w:val="25"/>
              </w:rPr>
              <w:t xml:space="preserve">Kidneys filter blood under </w:t>
            </w:r>
            <w:r w:rsidRPr="00C8244A">
              <w:rPr>
                <w:b/>
                <w:bCs/>
                <w:sz w:val="25"/>
                <w:szCs w:val="25"/>
              </w:rPr>
              <w:t>high pressure</w:t>
            </w:r>
            <w:r w:rsidRPr="00F353FF">
              <w:rPr>
                <w:sz w:val="25"/>
                <w:szCs w:val="25"/>
              </w:rPr>
              <w:t xml:space="preserve"> (red blood cells and proteins remain in capillaries), before </w:t>
            </w:r>
            <w:r w:rsidRPr="001B61BF">
              <w:rPr>
                <w:b/>
                <w:bCs/>
                <w:sz w:val="25"/>
                <w:szCs w:val="25"/>
              </w:rPr>
              <w:t>selectively reabsorbing</w:t>
            </w:r>
            <w:r w:rsidRPr="00F353FF">
              <w:rPr>
                <w:sz w:val="25"/>
                <w:szCs w:val="25"/>
              </w:rPr>
              <w:t xml:space="preserve"> all of the glucose, some ions and some water, </w:t>
            </w:r>
            <w:r>
              <w:rPr>
                <w:sz w:val="25"/>
                <w:szCs w:val="25"/>
              </w:rPr>
              <w:t>making</w:t>
            </w:r>
            <w:r w:rsidRPr="00F353FF">
              <w:rPr>
                <w:sz w:val="25"/>
                <w:szCs w:val="25"/>
              </w:rPr>
              <w:t xml:space="preserve"> urine.</w:t>
            </w:r>
            <w:r>
              <w:rPr>
                <w:sz w:val="25"/>
                <w:szCs w:val="25"/>
              </w:rPr>
              <w:t xml:space="preserve">  </w:t>
            </w:r>
            <w:r w:rsidRPr="00C8244A">
              <w:rPr>
                <w:b/>
                <w:bCs/>
                <w:sz w:val="25"/>
                <w:szCs w:val="25"/>
              </w:rPr>
              <w:t>ADH</w:t>
            </w:r>
            <w:r>
              <w:rPr>
                <w:sz w:val="25"/>
                <w:szCs w:val="25"/>
              </w:rPr>
              <w:t xml:space="preserve"> from pituitary, causes </w:t>
            </w:r>
            <w:r w:rsidRPr="0069770E">
              <w:rPr>
                <w:sz w:val="25"/>
                <w:szCs w:val="25"/>
                <w:u w:val="single"/>
              </w:rPr>
              <w:t>more</w:t>
            </w:r>
            <w:r>
              <w:rPr>
                <w:sz w:val="25"/>
                <w:szCs w:val="25"/>
              </w:rPr>
              <w:t xml:space="preserve"> water be reabsorbed into blood.</w:t>
            </w:r>
          </w:p>
        </w:tc>
        <w:tc>
          <w:tcPr>
            <w:tcW w:w="3260" w:type="dxa"/>
          </w:tcPr>
          <w:p w14:paraId="4EAB8E52" w14:textId="77777777" w:rsidR="00586FEA" w:rsidRDefault="00586FEA" w:rsidP="00B2252A">
            <w:pPr>
              <w:jc w:val="center"/>
              <w:rPr>
                <w:rFonts w:cstheme="minorHAnsi"/>
                <w:sz w:val="28"/>
                <w:szCs w:val="28"/>
              </w:rPr>
            </w:pPr>
            <w:r w:rsidRPr="008343FC">
              <w:rPr>
                <w:rFonts w:cstheme="minorHAnsi"/>
                <w:noProof/>
                <w:sz w:val="28"/>
                <w:szCs w:val="28"/>
              </w:rPr>
              <w:drawing>
                <wp:inline distT="0" distB="0" distL="0" distR="0" wp14:anchorId="60B731A2" wp14:editId="6EF7F70E">
                  <wp:extent cx="1639019" cy="1004195"/>
                  <wp:effectExtent l="0" t="0" r="0"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0839" cy="1011437"/>
                          </a:xfrm>
                          <a:prstGeom prst="rect">
                            <a:avLst/>
                          </a:prstGeom>
                        </pic:spPr>
                      </pic:pic>
                    </a:graphicData>
                  </a:graphic>
                </wp:inline>
              </w:drawing>
            </w:r>
          </w:p>
        </w:tc>
      </w:tr>
      <w:tr w:rsidR="00586FEA" w:rsidRPr="007C6BCA" w14:paraId="5712C4D5" w14:textId="77777777" w:rsidTr="00B2252A">
        <w:tc>
          <w:tcPr>
            <w:tcW w:w="1844" w:type="dxa"/>
          </w:tcPr>
          <w:p w14:paraId="0EB61382" w14:textId="77777777" w:rsidR="00586FEA" w:rsidRPr="00E4542A" w:rsidRDefault="00586FEA" w:rsidP="00B2252A">
            <w:pPr>
              <w:jc w:val="center"/>
              <w:rPr>
                <w:rFonts w:cstheme="minorHAnsi"/>
                <w:b/>
                <w:sz w:val="28"/>
                <w:szCs w:val="26"/>
              </w:rPr>
            </w:pPr>
            <w:r>
              <w:rPr>
                <w:rFonts w:cstheme="minorHAnsi"/>
                <w:b/>
                <w:sz w:val="28"/>
                <w:szCs w:val="26"/>
              </w:rPr>
              <w:t>Auxin</w:t>
            </w:r>
          </w:p>
        </w:tc>
        <w:tc>
          <w:tcPr>
            <w:tcW w:w="5528" w:type="dxa"/>
          </w:tcPr>
          <w:p w14:paraId="7A1708A9" w14:textId="77777777" w:rsidR="00586FEA" w:rsidRDefault="00586FEA" w:rsidP="00B2252A">
            <w:pPr>
              <w:jc w:val="center"/>
              <w:rPr>
                <w:rFonts w:cstheme="minorHAnsi"/>
                <w:noProof/>
                <w:sz w:val="25"/>
                <w:szCs w:val="25"/>
              </w:rPr>
            </w:pPr>
            <w:r>
              <w:rPr>
                <w:rFonts w:cstheme="minorHAnsi"/>
                <w:noProof/>
                <w:sz w:val="25"/>
                <w:szCs w:val="25"/>
              </w:rPr>
              <w:t xml:space="preserve">Plant hormone made in tip of </w:t>
            </w:r>
            <w:r w:rsidRPr="00C8244A">
              <w:rPr>
                <w:rFonts w:cstheme="minorHAnsi"/>
                <w:b/>
                <w:bCs/>
                <w:noProof/>
                <w:sz w:val="25"/>
                <w:szCs w:val="25"/>
              </w:rPr>
              <w:t>shoots</w:t>
            </w:r>
            <w:r>
              <w:rPr>
                <w:rFonts w:cstheme="minorHAnsi"/>
                <w:noProof/>
                <w:sz w:val="25"/>
                <w:szCs w:val="25"/>
              </w:rPr>
              <w:t xml:space="preserve"> (where it stimulates growth) and tip of </w:t>
            </w:r>
            <w:r w:rsidRPr="00C8244A">
              <w:rPr>
                <w:rFonts w:cstheme="minorHAnsi"/>
                <w:b/>
                <w:bCs/>
                <w:noProof/>
                <w:sz w:val="25"/>
                <w:szCs w:val="25"/>
              </w:rPr>
              <w:t>roots</w:t>
            </w:r>
            <w:r>
              <w:rPr>
                <w:rFonts w:cstheme="minorHAnsi"/>
                <w:noProof/>
                <w:sz w:val="25"/>
                <w:szCs w:val="25"/>
              </w:rPr>
              <w:t xml:space="preserve"> (where it inhibits growth).  </w:t>
            </w:r>
            <w:r w:rsidRPr="00C8244A">
              <w:rPr>
                <w:rFonts w:cstheme="minorHAnsi"/>
                <w:b/>
                <w:bCs/>
                <w:noProof/>
                <w:sz w:val="25"/>
                <w:szCs w:val="25"/>
              </w:rPr>
              <w:t>Unequal distributions of auxin</w:t>
            </w:r>
            <w:r>
              <w:rPr>
                <w:rFonts w:cstheme="minorHAnsi"/>
                <w:noProof/>
                <w:sz w:val="25"/>
                <w:szCs w:val="25"/>
              </w:rPr>
              <w:t xml:space="preserve"> cause unequal growth rates in shoots and roots.</w:t>
            </w:r>
          </w:p>
          <w:p w14:paraId="60B44290" w14:textId="77777777" w:rsidR="00586FEA" w:rsidRPr="001B61BF" w:rsidRDefault="00586FEA" w:rsidP="00B2252A">
            <w:pPr>
              <w:jc w:val="center"/>
              <w:rPr>
                <w:rFonts w:cstheme="minorHAnsi"/>
                <w:noProof/>
                <w:sz w:val="25"/>
                <w:szCs w:val="25"/>
              </w:rPr>
            </w:pPr>
            <w:r>
              <w:rPr>
                <w:rFonts w:cstheme="minorHAnsi"/>
                <w:noProof/>
                <w:sz w:val="25"/>
                <w:szCs w:val="25"/>
              </w:rPr>
              <w:t>Ethene and gibberellins are also plant hormones.</w:t>
            </w:r>
          </w:p>
        </w:tc>
        <w:tc>
          <w:tcPr>
            <w:tcW w:w="3260" w:type="dxa"/>
          </w:tcPr>
          <w:p w14:paraId="7E6A8239" w14:textId="77777777" w:rsidR="00586FEA" w:rsidRPr="001B61BF" w:rsidRDefault="00586FEA" w:rsidP="00B2252A">
            <w:pPr>
              <w:jc w:val="center"/>
              <w:rPr>
                <w:rFonts w:cstheme="minorHAnsi"/>
                <w:sz w:val="25"/>
                <w:szCs w:val="25"/>
              </w:rPr>
            </w:pPr>
            <w:r w:rsidRPr="001B61BF">
              <w:rPr>
                <w:rFonts w:cstheme="minorHAnsi"/>
                <w:noProof/>
                <w:sz w:val="25"/>
                <w:szCs w:val="25"/>
              </w:rPr>
              <w:drawing>
                <wp:inline distT="0" distB="0" distL="0" distR="0" wp14:anchorId="39CDC0CF" wp14:editId="256A8E42">
                  <wp:extent cx="1903874" cy="958192"/>
                  <wp:effectExtent l="0" t="0" r="127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2833" cy="962701"/>
                          </a:xfrm>
                          <a:prstGeom prst="rect">
                            <a:avLst/>
                          </a:prstGeom>
                        </pic:spPr>
                      </pic:pic>
                    </a:graphicData>
                  </a:graphic>
                </wp:inline>
              </w:drawing>
            </w:r>
          </w:p>
        </w:tc>
      </w:tr>
    </w:tbl>
    <w:p w14:paraId="06161099" w14:textId="77777777" w:rsidR="00586FEA" w:rsidRDefault="00586FEA" w:rsidP="00586FEA">
      <w:pPr>
        <w:rPr>
          <w:rFonts w:cstheme="minorHAnsi"/>
          <w:b/>
          <w:sz w:val="2"/>
          <w:szCs w:val="2"/>
          <w:u w:val="single"/>
        </w:rPr>
      </w:pPr>
    </w:p>
    <w:tbl>
      <w:tblPr>
        <w:tblStyle w:val="TableGrid"/>
        <w:tblW w:w="10719" w:type="dxa"/>
        <w:tblInd w:w="-289" w:type="dxa"/>
        <w:tblLayout w:type="fixed"/>
        <w:tblLook w:val="04A0" w:firstRow="1" w:lastRow="0" w:firstColumn="1" w:lastColumn="0" w:noHBand="0" w:noVBand="1"/>
      </w:tblPr>
      <w:tblGrid>
        <w:gridCol w:w="284"/>
        <w:gridCol w:w="1437"/>
        <w:gridCol w:w="1115"/>
        <w:gridCol w:w="4252"/>
        <w:gridCol w:w="846"/>
        <w:gridCol w:w="2318"/>
        <w:gridCol w:w="467"/>
      </w:tblGrid>
      <w:tr w:rsidR="00586FEA" w:rsidRPr="000F43B2" w14:paraId="39D21829" w14:textId="77777777" w:rsidTr="00586FEA">
        <w:tc>
          <w:tcPr>
            <w:tcW w:w="2836" w:type="dxa"/>
            <w:gridSpan w:val="3"/>
            <w:vMerge w:val="restart"/>
          </w:tcPr>
          <w:p w14:paraId="178782AB" w14:textId="77777777" w:rsidR="00586FEA" w:rsidRPr="0057167C" w:rsidRDefault="00586FEA" w:rsidP="00B2252A">
            <w:pPr>
              <w:rPr>
                <w:rFonts w:cstheme="minorHAnsi"/>
                <w:b/>
                <w:sz w:val="28"/>
                <w:szCs w:val="30"/>
                <w:u w:val="single"/>
              </w:rPr>
            </w:pPr>
            <w:r w:rsidRPr="0057167C">
              <w:rPr>
                <w:rFonts w:cstheme="minorHAnsi"/>
                <w:noProof/>
                <w:sz w:val="28"/>
                <w:szCs w:val="30"/>
                <w:lang w:eastAsia="en-GB"/>
              </w:rPr>
              <w:drawing>
                <wp:anchor distT="0" distB="0" distL="114300" distR="114300" simplePos="0" relativeHeight="252006400" behindDoc="0" locked="0" layoutInCell="1" allowOverlap="1" wp14:anchorId="03E03147" wp14:editId="4ACF2637">
                  <wp:simplePos x="0" y="0"/>
                  <wp:positionH relativeFrom="column">
                    <wp:posOffset>1093650</wp:posOffset>
                  </wp:positionH>
                  <wp:positionV relativeFrom="paragraph">
                    <wp:posOffset>31017</wp:posOffset>
                  </wp:positionV>
                  <wp:extent cx="577781" cy="621101"/>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781" cy="621101"/>
                          </a:xfrm>
                          <a:prstGeom prst="rect">
                            <a:avLst/>
                          </a:prstGeom>
                        </pic:spPr>
                      </pic:pic>
                    </a:graphicData>
                  </a:graphic>
                  <wp14:sizeRelH relativeFrom="margin">
                    <wp14:pctWidth>0</wp14:pctWidth>
                  </wp14:sizeRelH>
                  <wp14:sizeRelV relativeFrom="margin">
                    <wp14:pctHeight>0</wp14:pctHeight>
                  </wp14:sizeRelV>
                </wp:anchor>
              </w:drawing>
            </w:r>
            <w:r w:rsidRPr="0057167C">
              <w:rPr>
                <w:rFonts w:cstheme="minorHAnsi"/>
                <w:b/>
                <w:sz w:val="28"/>
                <w:szCs w:val="30"/>
                <w:u w:val="single"/>
              </w:rPr>
              <w:t>Five key ideas</w:t>
            </w:r>
          </w:p>
          <w:p w14:paraId="44AC9FBB" w14:textId="77777777" w:rsidR="00586FEA" w:rsidRPr="00F6102E" w:rsidRDefault="00586FEA" w:rsidP="00B2252A">
            <w:pPr>
              <w:rPr>
                <w:rFonts w:cstheme="minorHAnsi"/>
                <w:noProof/>
                <w:sz w:val="14"/>
                <w:szCs w:val="16"/>
                <w:lang w:eastAsia="en-GB"/>
              </w:rPr>
            </w:pPr>
          </w:p>
          <w:p w14:paraId="2D7898F5" w14:textId="77777777" w:rsidR="00586FEA" w:rsidRPr="00A447BD" w:rsidRDefault="00586FEA" w:rsidP="00B2252A">
            <w:pPr>
              <w:jc w:val="center"/>
              <w:rPr>
                <w:rFonts w:cstheme="minorHAnsi"/>
                <w:sz w:val="44"/>
                <w:szCs w:val="44"/>
              </w:rPr>
            </w:pPr>
          </w:p>
          <w:p w14:paraId="0690C88C" w14:textId="77777777" w:rsidR="00586FEA" w:rsidRPr="00A447BD" w:rsidRDefault="00586FEA" w:rsidP="00B2252A">
            <w:pPr>
              <w:rPr>
                <w:rFonts w:cstheme="minorHAnsi"/>
                <w:sz w:val="25"/>
                <w:szCs w:val="25"/>
              </w:rPr>
            </w:pPr>
            <w:r w:rsidRPr="00A447BD">
              <w:rPr>
                <w:rFonts w:cstheme="minorHAnsi"/>
                <w:noProof/>
                <w:sz w:val="25"/>
                <w:szCs w:val="25"/>
              </w:rPr>
              <w:drawing>
                <wp:anchor distT="0" distB="0" distL="114300" distR="114300" simplePos="0" relativeHeight="252007424" behindDoc="0" locked="0" layoutInCell="1" allowOverlap="1" wp14:anchorId="07F9F961" wp14:editId="1BE0B936">
                  <wp:simplePos x="0" y="0"/>
                  <wp:positionH relativeFrom="column">
                    <wp:posOffset>-34290</wp:posOffset>
                  </wp:positionH>
                  <wp:positionV relativeFrom="paragraph">
                    <wp:posOffset>483318</wp:posOffset>
                  </wp:positionV>
                  <wp:extent cx="1739488" cy="82813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9488" cy="828136"/>
                          </a:xfrm>
                          <a:prstGeom prst="rect">
                            <a:avLst/>
                          </a:prstGeom>
                        </pic:spPr>
                      </pic:pic>
                    </a:graphicData>
                  </a:graphic>
                  <wp14:sizeRelH relativeFrom="margin">
                    <wp14:pctWidth>0</wp14:pctWidth>
                  </wp14:sizeRelH>
                  <wp14:sizeRelV relativeFrom="margin">
                    <wp14:pctHeight>0</wp14:pctHeight>
                  </wp14:sizeRelV>
                </wp:anchor>
              </w:drawing>
            </w:r>
            <w:r w:rsidRPr="00A447BD">
              <w:rPr>
                <w:rFonts w:cstheme="minorHAnsi"/>
                <w:sz w:val="25"/>
                <w:szCs w:val="25"/>
                <w:u w:val="single"/>
              </w:rPr>
              <w:t>Brain</w:t>
            </w:r>
            <w:r w:rsidRPr="00A447BD">
              <w:rPr>
                <w:rFonts w:cstheme="minorHAnsi"/>
                <w:sz w:val="25"/>
                <w:szCs w:val="25"/>
              </w:rPr>
              <w:t xml:space="preserve"> – billions of interconnected neurones</w:t>
            </w:r>
          </w:p>
          <w:p w14:paraId="7B6A58A8" w14:textId="77777777" w:rsidR="00586FEA" w:rsidRPr="00A447BD" w:rsidRDefault="00586FEA" w:rsidP="00B2252A">
            <w:pPr>
              <w:jc w:val="center"/>
              <w:rPr>
                <w:rFonts w:cstheme="minorHAnsi"/>
                <w:sz w:val="25"/>
                <w:szCs w:val="25"/>
              </w:rPr>
            </w:pPr>
          </w:p>
          <w:p w14:paraId="39D80EE8" w14:textId="77777777" w:rsidR="00586FEA" w:rsidRDefault="00586FEA" w:rsidP="00B2252A">
            <w:pPr>
              <w:jc w:val="center"/>
              <w:rPr>
                <w:rFonts w:cstheme="minorHAnsi"/>
                <w:sz w:val="26"/>
                <w:szCs w:val="26"/>
              </w:rPr>
            </w:pPr>
          </w:p>
          <w:p w14:paraId="30C0A716" w14:textId="77777777" w:rsidR="00586FEA" w:rsidRDefault="00586FEA" w:rsidP="00B2252A">
            <w:pPr>
              <w:jc w:val="center"/>
              <w:rPr>
                <w:rFonts w:cstheme="minorHAnsi"/>
                <w:sz w:val="26"/>
                <w:szCs w:val="26"/>
              </w:rPr>
            </w:pPr>
          </w:p>
          <w:p w14:paraId="69D6B16F" w14:textId="77777777" w:rsidR="00586FEA" w:rsidRDefault="00586FEA" w:rsidP="00B2252A">
            <w:pPr>
              <w:jc w:val="center"/>
              <w:rPr>
                <w:rFonts w:cstheme="minorHAnsi"/>
                <w:sz w:val="26"/>
                <w:szCs w:val="26"/>
              </w:rPr>
            </w:pPr>
          </w:p>
          <w:p w14:paraId="6C61E33C" w14:textId="77777777" w:rsidR="00586FEA" w:rsidRDefault="00586FEA" w:rsidP="00B2252A">
            <w:pPr>
              <w:jc w:val="center"/>
              <w:rPr>
                <w:rFonts w:cstheme="minorHAnsi"/>
                <w:sz w:val="26"/>
                <w:szCs w:val="26"/>
              </w:rPr>
            </w:pPr>
          </w:p>
          <w:p w14:paraId="025774EE" w14:textId="77777777" w:rsidR="00586FEA" w:rsidRPr="00A447BD" w:rsidRDefault="00586FEA" w:rsidP="00B2252A">
            <w:pPr>
              <w:jc w:val="center"/>
              <w:rPr>
                <w:rFonts w:cstheme="minorHAnsi"/>
                <w:sz w:val="26"/>
                <w:szCs w:val="26"/>
              </w:rPr>
            </w:pPr>
            <w:r w:rsidRPr="00A447BD">
              <w:rPr>
                <w:rFonts w:cstheme="minorHAnsi"/>
                <w:sz w:val="24"/>
                <w:szCs w:val="24"/>
              </w:rPr>
              <w:t xml:space="preserve">Brain has been mapped by studying brain-damaged patients, electrically stimulating </w:t>
            </w:r>
            <w:r>
              <w:rPr>
                <w:rFonts w:cstheme="minorHAnsi"/>
                <w:sz w:val="24"/>
                <w:szCs w:val="24"/>
              </w:rPr>
              <w:t xml:space="preserve">different </w:t>
            </w:r>
            <w:r w:rsidRPr="00A447BD">
              <w:rPr>
                <w:rFonts w:cstheme="minorHAnsi"/>
                <w:sz w:val="24"/>
                <w:szCs w:val="24"/>
              </w:rPr>
              <w:t>parts and using MRI</w:t>
            </w:r>
            <w:r>
              <w:rPr>
                <w:rFonts w:cstheme="minorHAnsi"/>
                <w:sz w:val="24"/>
                <w:szCs w:val="24"/>
              </w:rPr>
              <w:t xml:space="preserve"> scans</w:t>
            </w:r>
          </w:p>
        </w:tc>
        <w:tc>
          <w:tcPr>
            <w:tcW w:w="7883" w:type="dxa"/>
            <w:gridSpan w:val="4"/>
          </w:tcPr>
          <w:p w14:paraId="702D72F3" w14:textId="77777777" w:rsidR="00586FEA" w:rsidRPr="00A447BD" w:rsidRDefault="00586FEA" w:rsidP="00B2252A">
            <w:pPr>
              <w:tabs>
                <w:tab w:val="left" w:pos="427"/>
              </w:tabs>
              <w:jc w:val="center"/>
              <w:rPr>
                <w:rFonts w:cstheme="minorHAnsi"/>
                <w:sz w:val="24"/>
                <w:szCs w:val="24"/>
                <w:u w:val="single"/>
              </w:rPr>
            </w:pPr>
            <w:r w:rsidRPr="00A447BD">
              <w:rPr>
                <w:rFonts w:cstheme="minorHAnsi"/>
                <w:sz w:val="24"/>
                <w:szCs w:val="24"/>
                <w:u w:val="single"/>
              </w:rPr>
              <w:t>Thermoregulatory centre in hypothalamus of brain - temperature control</w:t>
            </w:r>
          </w:p>
          <w:p w14:paraId="1A9FBFBB" w14:textId="77777777" w:rsidR="00586FEA" w:rsidRPr="00A447BD" w:rsidRDefault="00586FEA" w:rsidP="00B2252A">
            <w:pPr>
              <w:tabs>
                <w:tab w:val="left" w:pos="427"/>
              </w:tabs>
              <w:ind w:left="-110"/>
              <w:rPr>
                <w:rFonts w:cstheme="minorHAnsi"/>
                <w:sz w:val="24"/>
                <w:szCs w:val="24"/>
              </w:rPr>
            </w:pPr>
            <w:r w:rsidRPr="00A447BD">
              <w:rPr>
                <w:rFonts w:cstheme="minorHAnsi"/>
                <w:sz w:val="24"/>
                <w:szCs w:val="24"/>
              </w:rPr>
              <w:sym w:font="Wingdings" w:char="F0AC"/>
            </w:r>
            <w:r w:rsidRPr="00A447BD">
              <w:rPr>
                <w:rFonts w:cstheme="minorHAnsi"/>
                <w:sz w:val="24"/>
                <w:szCs w:val="24"/>
              </w:rPr>
              <w:t xml:space="preserve">  Receptors (skin and brain) detect temperature change – responses include:</w:t>
            </w:r>
          </w:p>
          <w:p w14:paraId="7D8B1F41" w14:textId="77777777" w:rsidR="00586FEA" w:rsidRPr="00A447BD" w:rsidRDefault="00586FEA" w:rsidP="00586FEA">
            <w:pPr>
              <w:pStyle w:val="ListParagraph"/>
              <w:numPr>
                <w:ilvl w:val="0"/>
                <w:numId w:val="23"/>
              </w:numPr>
              <w:tabs>
                <w:tab w:val="left" w:pos="427"/>
              </w:tabs>
              <w:ind w:left="316"/>
              <w:rPr>
                <w:rFonts w:cstheme="minorHAnsi"/>
                <w:sz w:val="24"/>
                <w:szCs w:val="24"/>
              </w:rPr>
            </w:pPr>
            <w:r w:rsidRPr="00A447BD">
              <w:rPr>
                <w:rFonts w:cstheme="minorHAnsi"/>
                <w:b/>
                <w:bCs/>
                <w:sz w:val="24"/>
                <w:szCs w:val="24"/>
              </w:rPr>
              <w:t>Vadodilation</w:t>
            </w:r>
            <w:r w:rsidRPr="00A447BD">
              <w:rPr>
                <w:rFonts w:cstheme="minorHAnsi"/>
                <w:sz w:val="24"/>
                <w:szCs w:val="24"/>
              </w:rPr>
              <w:t xml:space="preserve"> – muscles in small arteries relax - more blood flows through skin capillaries - more heat loss by radiation and evaporation of sweat.</w:t>
            </w:r>
          </w:p>
          <w:p w14:paraId="5D3AF4E7" w14:textId="77777777" w:rsidR="00586FEA" w:rsidRPr="00A447BD" w:rsidRDefault="00586FEA" w:rsidP="00586FEA">
            <w:pPr>
              <w:pStyle w:val="ListParagraph"/>
              <w:numPr>
                <w:ilvl w:val="0"/>
                <w:numId w:val="23"/>
              </w:numPr>
              <w:tabs>
                <w:tab w:val="left" w:pos="427"/>
              </w:tabs>
              <w:ind w:left="316"/>
              <w:rPr>
                <w:rFonts w:cstheme="minorHAnsi"/>
                <w:sz w:val="25"/>
                <w:szCs w:val="25"/>
              </w:rPr>
            </w:pPr>
            <w:r w:rsidRPr="00A447BD">
              <w:rPr>
                <w:rFonts w:cstheme="minorHAnsi"/>
                <w:b/>
                <w:bCs/>
                <w:sz w:val="24"/>
                <w:szCs w:val="24"/>
              </w:rPr>
              <w:t>Vasoconstriction</w:t>
            </w:r>
            <w:r w:rsidRPr="00A447BD">
              <w:rPr>
                <w:rFonts w:cstheme="minorHAnsi"/>
                <w:sz w:val="24"/>
                <w:szCs w:val="24"/>
              </w:rPr>
              <w:t xml:space="preserve"> – muscles in small arteries contract - less blood flows through skin capillaries - less heat lost by radiation - heat retained in body.</w:t>
            </w:r>
          </w:p>
        </w:tc>
      </w:tr>
      <w:tr w:rsidR="00586FEA" w:rsidRPr="0057167C" w14:paraId="28ED236A" w14:textId="77777777" w:rsidTr="00586FEA">
        <w:trPr>
          <w:trHeight w:val="1345"/>
        </w:trPr>
        <w:tc>
          <w:tcPr>
            <w:tcW w:w="2836" w:type="dxa"/>
            <w:gridSpan w:val="3"/>
            <w:vMerge/>
          </w:tcPr>
          <w:p w14:paraId="4BF5B95B" w14:textId="77777777" w:rsidR="00586FEA" w:rsidRPr="0057167C" w:rsidRDefault="00586FEA" w:rsidP="00B2252A">
            <w:pPr>
              <w:jc w:val="center"/>
              <w:rPr>
                <w:rFonts w:cstheme="minorHAnsi"/>
                <w:sz w:val="28"/>
                <w:szCs w:val="30"/>
              </w:rPr>
            </w:pPr>
          </w:p>
        </w:tc>
        <w:tc>
          <w:tcPr>
            <w:tcW w:w="4252" w:type="dxa"/>
            <w:vMerge w:val="restart"/>
          </w:tcPr>
          <w:p w14:paraId="2CD4B772" w14:textId="77777777" w:rsidR="00586FEA" w:rsidRPr="009E2C81" w:rsidRDefault="00586FEA" w:rsidP="00B2252A">
            <w:pPr>
              <w:jc w:val="center"/>
              <w:rPr>
                <w:rFonts w:cstheme="minorHAnsi"/>
                <w:sz w:val="28"/>
                <w:szCs w:val="30"/>
              </w:rPr>
            </w:pPr>
            <w:r w:rsidRPr="001122D6">
              <w:rPr>
                <w:rFonts w:cstheme="minorHAnsi"/>
                <w:noProof/>
                <w:sz w:val="28"/>
                <w:szCs w:val="30"/>
              </w:rPr>
              <w:drawing>
                <wp:inline distT="0" distB="0" distL="0" distR="0" wp14:anchorId="172DFE39" wp14:editId="5A7E8D9F">
                  <wp:extent cx="2535555" cy="1886832"/>
                  <wp:effectExtent l="0" t="0" r="0" b="0"/>
                  <wp:docPr id="36891" name="Picture 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9792" cy="1934634"/>
                          </a:xfrm>
                          <a:prstGeom prst="rect">
                            <a:avLst/>
                          </a:prstGeom>
                        </pic:spPr>
                      </pic:pic>
                    </a:graphicData>
                  </a:graphic>
                </wp:inline>
              </w:drawing>
            </w:r>
          </w:p>
        </w:tc>
        <w:tc>
          <w:tcPr>
            <w:tcW w:w="3631" w:type="dxa"/>
            <w:gridSpan w:val="3"/>
          </w:tcPr>
          <w:p w14:paraId="778E4CA7" w14:textId="77777777" w:rsidR="00586FEA" w:rsidRPr="00384C6B" w:rsidRDefault="00586FEA" w:rsidP="00B2252A">
            <w:pPr>
              <w:jc w:val="center"/>
              <w:rPr>
                <w:rFonts w:cstheme="minorHAnsi"/>
                <w:sz w:val="24"/>
                <w:szCs w:val="28"/>
              </w:rPr>
            </w:pPr>
            <w:r w:rsidRPr="00384C6B">
              <w:rPr>
                <w:rFonts w:cstheme="minorHAnsi"/>
                <w:sz w:val="24"/>
                <w:szCs w:val="28"/>
              </w:rPr>
              <w:t xml:space="preserve">Plant hormones coordinate </w:t>
            </w:r>
            <w:r w:rsidRPr="00384C6B">
              <w:rPr>
                <w:rFonts w:cstheme="minorHAnsi"/>
                <w:sz w:val="24"/>
                <w:szCs w:val="28"/>
              </w:rPr>
              <w:br/>
            </w:r>
            <w:r w:rsidRPr="00384C6B">
              <w:rPr>
                <w:rFonts w:cstheme="minorHAnsi"/>
                <w:sz w:val="24"/>
                <w:szCs w:val="28"/>
                <w:u w:val="single"/>
              </w:rPr>
              <w:t>plant growth responses</w:t>
            </w:r>
            <w:r w:rsidRPr="00384C6B">
              <w:rPr>
                <w:rFonts w:cstheme="minorHAnsi"/>
                <w:sz w:val="24"/>
                <w:szCs w:val="28"/>
              </w:rPr>
              <w:t>:</w:t>
            </w:r>
          </w:p>
          <w:p w14:paraId="291FA45F" w14:textId="77777777" w:rsidR="00586FEA" w:rsidRPr="00C8244A" w:rsidRDefault="00586FEA" w:rsidP="00586FEA">
            <w:pPr>
              <w:pStyle w:val="ListParagraph"/>
              <w:numPr>
                <w:ilvl w:val="0"/>
                <w:numId w:val="27"/>
              </w:numPr>
              <w:ind w:left="315"/>
              <w:rPr>
                <w:rFonts w:cstheme="minorHAnsi"/>
                <w:b/>
                <w:bCs/>
                <w:sz w:val="24"/>
                <w:szCs w:val="28"/>
              </w:rPr>
            </w:pPr>
            <w:proofErr w:type="spellStart"/>
            <w:r w:rsidRPr="00C8244A">
              <w:rPr>
                <w:rFonts w:cstheme="minorHAnsi"/>
                <w:b/>
                <w:bCs/>
                <w:sz w:val="24"/>
                <w:szCs w:val="28"/>
              </w:rPr>
              <w:t>Phototropisms</w:t>
            </w:r>
            <w:proofErr w:type="spellEnd"/>
          </w:p>
          <w:p w14:paraId="3DF1942C" w14:textId="77777777" w:rsidR="00586FEA" w:rsidRDefault="00586FEA" w:rsidP="00586FEA">
            <w:pPr>
              <w:pStyle w:val="ListParagraph"/>
              <w:numPr>
                <w:ilvl w:val="0"/>
                <w:numId w:val="27"/>
              </w:numPr>
              <w:ind w:left="315"/>
              <w:rPr>
                <w:rFonts w:cstheme="minorHAnsi"/>
                <w:sz w:val="24"/>
                <w:szCs w:val="28"/>
              </w:rPr>
            </w:pPr>
            <w:r w:rsidRPr="00C8244A">
              <w:rPr>
                <w:rFonts w:cstheme="minorHAnsi"/>
                <w:b/>
                <w:bCs/>
                <w:sz w:val="24"/>
                <w:szCs w:val="28"/>
              </w:rPr>
              <w:t>Gravitropisms</w:t>
            </w:r>
            <w:r>
              <w:rPr>
                <w:rFonts w:cstheme="minorHAnsi"/>
                <w:sz w:val="24"/>
                <w:szCs w:val="28"/>
              </w:rPr>
              <w:t xml:space="preserve"> / geotropisms</w:t>
            </w:r>
          </w:p>
          <w:p w14:paraId="77CE36A5" w14:textId="77777777" w:rsidR="00586FEA" w:rsidRPr="00C8244A" w:rsidRDefault="00586FEA" w:rsidP="00586FEA">
            <w:pPr>
              <w:pStyle w:val="ListParagraph"/>
              <w:numPr>
                <w:ilvl w:val="0"/>
                <w:numId w:val="27"/>
              </w:numPr>
              <w:ind w:left="315"/>
              <w:rPr>
                <w:rFonts w:cstheme="minorHAnsi"/>
                <w:b/>
                <w:bCs/>
                <w:sz w:val="24"/>
                <w:szCs w:val="28"/>
              </w:rPr>
            </w:pPr>
            <w:r w:rsidRPr="00C8244A">
              <w:rPr>
                <w:rFonts w:cstheme="minorHAnsi"/>
                <w:b/>
                <w:bCs/>
                <w:sz w:val="24"/>
                <w:szCs w:val="28"/>
              </w:rPr>
              <w:t>Hydrotropisms</w:t>
            </w:r>
          </w:p>
          <w:p w14:paraId="3D134FE7" w14:textId="77777777" w:rsidR="00586FEA" w:rsidRPr="00384C6B" w:rsidRDefault="00586FEA" w:rsidP="00B2252A">
            <w:pPr>
              <w:ind w:left="-45"/>
              <w:rPr>
                <w:rFonts w:cstheme="minorHAnsi"/>
                <w:sz w:val="8"/>
                <w:szCs w:val="10"/>
              </w:rPr>
            </w:pPr>
          </w:p>
        </w:tc>
      </w:tr>
      <w:tr w:rsidR="00586FEA" w:rsidRPr="0057167C" w14:paraId="0ADCC4C0" w14:textId="77777777" w:rsidTr="00586FEA">
        <w:trPr>
          <w:trHeight w:val="1345"/>
        </w:trPr>
        <w:tc>
          <w:tcPr>
            <w:tcW w:w="2836" w:type="dxa"/>
            <w:gridSpan w:val="3"/>
            <w:vMerge/>
          </w:tcPr>
          <w:p w14:paraId="2C7472D3" w14:textId="77777777" w:rsidR="00586FEA" w:rsidRPr="0057167C" w:rsidRDefault="00586FEA" w:rsidP="00B2252A">
            <w:pPr>
              <w:jc w:val="center"/>
              <w:rPr>
                <w:rFonts w:cstheme="minorHAnsi"/>
                <w:sz w:val="28"/>
                <w:szCs w:val="30"/>
              </w:rPr>
            </w:pPr>
          </w:p>
        </w:tc>
        <w:tc>
          <w:tcPr>
            <w:tcW w:w="4252" w:type="dxa"/>
            <w:vMerge/>
          </w:tcPr>
          <w:p w14:paraId="0A65CFEA" w14:textId="77777777" w:rsidR="00586FEA" w:rsidRPr="001122D6" w:rsidRDefault="00586FEA" w:rsidP="00B2252A">
            <w:pPr>
              <w:jc w:val="center"/>
              <w:rPr>
                <w:rFonts w:cstheme="minorHAnsi"/>
                <w:sz w:val="28"/>
                <w:szCs w:val="30"/>
              </w:rPr>
            </w:pPr>
          </w:p>
        </w:tc>
        <w:tc>
          <w:tcPr>
            <w:tcW w:w="3631" w:type="dxa"/>
            <w:gridSpan w:val="3"/>
          </w:tcPr>
          <w:p w14:paraId="7EE5ED84" w14:textId="77777777" w:rsidR="00586FEA" w:rsidRPr="00384C6B" w:rsidRDefault="00586FEA" w:rsidP="00B2252A">
            <w:pPr>
              <w:jc w:val="center"/>
              <w:rPr>
                <w:rFonts w:cstheme="minorHAnsi"/>
                <w:sz w:val="24"/>
                <w:szCs w:val="28"/>
                <w:u w:val="single"/>
              </w:rPr>
            </w:pPr>
            <w:r w:rsidRPr="00384C6B">
              <w:rPr>
                <w:rFonts w:cstheme="minorHAnsi"/>
                <w:sz w:val="24"/>
                <w:szCs w:val="28"/>
                <w:u w:val="single"/>
              </w:rPr>
              <w:t>Uses of plant hormones</w:t>
            </w:r>
          </w:p>
          <w:p w14:paraId="55D5D2EB" w14:textId="77777777" w:rsidR="00586FEA" w:rsidRDefault="00586FEA" w:rsidP="00586FEA">
            <w:pPr>
              <w:pStyle w:val="ListParagraph"/>
              <w:numPr>
                <w:ilvl w:val="0"/>
                <w:numId w:val="26"/>
              </w:numPr>
              <w:ind w:left="315"/>
              <w:rPr>
                <w:rFonts w:cstheme="minorHAnsi"/>
                <w:sz w:val="24"/>
                <w:szCs w:val="28"/>
              </w:rPr>
            </w:pPr>
            <w:r>
              <w:rPr>
                <w:rFonts w:cstheme="minorHAnsi"/>
                <w:sz w:val="24"/>
                <w:szCs w:val="28"/>
              </w:rPr>
              <w:t xml:space="preserve">Auxins – selective weedkillers </w:t>
            </w:r>
          </w:p>
          <w:p w14:paraId="070965DB" w14:textId="77777777" w:rsidR="00586FEA" w:rsidRDefault="00586FEA" w:rsidP="00586FEA">
            <w:pPr>
              <w:pStyle w:val="ListParagraph"/>
              <w:numPr>
                <w:ilvl w:val="0"/>
                <w:numId w:val="26"/>
              </w:numPr>
              <w:ind w:left="315"/>
              <w:rPr>
                <w:rFonts w:cstheme="minorHAnsi"/>
                <w:sz w:val="24"/>
                <w:szCs w:val="28"/>
              </w:rPr>
            </w:pPr>
            <w:r>
              <w:rPr>
                <w:rFonts w:cstheme="minorHAnsi"/>
                <w:sz w:val="24"/>
                <w:szCs w:val="28"/>
              </w:rPr>
              <w:t>Gibberellins – seed germination</w:t>
            </w:r>
          </w:p>
          <w:p w14:paraId="0E9525EE" w14:textId="77777777" w:rsidR="00586FEA" w:rsidRPr="0093525C" w:rsidRDefault="00586FEA" w:rsidP="00586FEA">
            <w:pPr>
              <w:pStyle w:val="ListParagraph"/>
              <w:numPr>
                <w:ilvl w:val="0"/>
                <w:numId w:val="26"/>
              </w:numPr>
              <w:ind w:left="315"/>
              <w:rPr>
                <w:rFonts w:cstheme="minorHAnsi"/>
                <w:sz w:val="28"/>
                <w:szCs w:val="30"/>
              </w:rPr>
            </w:pPr>
            <w:r>
              <w:rPr>
                <w:rFonts w:cstheme="minorHAnsi"/>
                <w:sz w:val="24"/>
                <w:szCs w:val="28"/>
              </w:rPr>
              <w:t>Ethene – fruit ripening</w:t>
            </w:r>
          </w:p>
        </w:tc>
      </w:tr>
      <w:tr w:rsidR="00586FEA" w14:paraId="4F85CC3C"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4" w:type="dxa"/>
          <w:wAfter w:w="467" w:type="dxa"/>
        </w:trPr>
        <w:tc>
          <w:tcPr>
            <w:tcW w:w="1437" w:type="dxa"/>
          </w:tcPr>
          <w:p w14:paraId="3E1D8D37" w14:textId="77777777" w:rsidR="00586FEA" w:rsidRDefault="00586FEA" w:rsidP="00B2252A">
            <w:r>
              <w:rPr>
                <w:noProof/>
                <w:lang w:eastAsia="en-GB"/>
              </w:rPr>
              <w:lastRenderedPageBreak/>
              <w:drawing>
                <wp:anchor distT="0" distB="0" distL="114300" distR="114300" simplePos="0" relativeHeight="252009472" behindDoc="0" locked="0" layoutInCell="1" allowOverlap="1" wp14:anchorId="4E478033" wp14:editId="280DFDE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0EBF49A1"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5B786660" w14:textId="77777777" w:rsidR="00586FEA" w:rsidRPr="00C314AC" w:rsidRDefault="00586FEA" w:rsidP="00B2252A">
            <w:pPr>
              <w:jc w:val="center"/>
              <w:rPr>
                <w:sz w:val="36"/>
              </w:rPr>
            </w:pPr>
            <w:r w:rsidRPr="00C314AC">
              <w:rPr>
                <w:sz w:val="40"/>
              </w:rPr>
              <w:t>Developing the next generation of Super Scientists</w:t>
            </w:r>
          </w:p>
        </w:tc>
        <w:tc>
          <w:tcPr>
            <w:tcW w:w="2318" w:type="dxa"/>
          </w:tcPr>
          <w:p w14:paraId="34FC5641"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3BD2EE99" wp14:editId="26182F56">
                  <wp:extent cx="1214651" cy="9372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5AF904B8"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7EB1C403" w14:textId="77777777" w:rsidTr="00B2252A">
        <w:tc>
          <w:tcPr>
            <w:tcW w:w="4962" w:type="dxa"/>
          </w:tcPr>
          <w:p w14:paraId="1E36E867" w14:textId="77777777" w:rsidR="00586FEA" w:rsidRPr="00C314AC" w:rsidRDefault="00586FEA" w:rsidP="00B2252A">
            <w:pPr>
              <w:jc w:val="center"/>
              <w:rPr>
                <w:b/>
                <w:sz w:val="36"/>
              </w:rPr>
            </w:pPr>
            <w:r>
              <w:rPr>
                <w:b/>
                <w:sz w:val="36"/>
              </w:rPr>
              <w:t>GCSE Science – Five key terms</w:t>
            </w:r>
          </w:p>
        </w:tc>
        <w:tc>
          <w:tcPr>
            <w:tcW w:w="5528" w:type="dxa"/>
          </w:tcPr>
          <w:p w14:paraId="3B7E7DED" w14:textId="77777777" w:rsidR="00586FEA" w:rsidRPr="00C314AC" w:rsidRDefault="00586FEA" w:rsidP="00B2252A">
            <w:pPr>
              <w:jc w:val="center"/>
              <w:rPr>
                <w:b/>
                <w:sz w:val="36"/>
              </w:rPr>
            </w:pPr>
            <w:r>
              <w:rPr>
                <w:b/>
                <w:sz w:val="36"/>
              </w:rPr>
              <w:t>Topic B6 Part 1 - Inheritance</w:t>
            </w:r>
          </w:p>
        </w:tc>
      </w:tr>
    </w:tbl>
    <w:p w14:paraId="04B99BE8" w14:textId="77777777" w:rsidR="00586FEA" w:rsidRPr="007C6BCA" w:rsidRDefault="00586FEA" w:rsidP="00586FEA">
      <w:pPr>
        <w:rPr>
          <w:sz w:val="10"/>
        </w:rPr>
      </w:pPr>
    </w:p>
    <w:tbl>
      <w:tblPr>
        <w:tblStyle w:val="TableGrid"/>
        <w:tblW w:w="10490" w:type="dxa"/>
        <w:tblInd w:w="-147" w:type="dxa"/>
        <w:tblLayout w:type="fixed"/>
        <w:tblLook w:val="04A0" w:firstRow="1" w:lastRow="0" w:firstColumn="1" w:lastColumn="0" w:noHBand="0" w:noVBand="1"/>
      </w:tblPr>
      <w:tblGrid>
        <w:gridCol w:w="1560"/>
        <w:gridCol w:w="6520"/>
        <w:gridCol w:w="851"/>
        <w:gridCol w:w="1559"/>
      </w:tblGrid>
      <w:tr w:rsidR="00586FEA" w:rsidRPr="007C6BCA" w14:paraId="58E1800B" w14:textId="77777777" w:rsidTr="00B2252A">
        <w:tc>
          <w:tcPr>
            <w:tcW w:w="1560" w:type="dxa"/>
          </w:tcPr>
          <w:p w14:paraId="5F9ECDA6" w14:textId="77777777" w:rsidR="00586FEA" w:rsidRPr="00B33C2C" w:rsidRDefault="00586FEA" w:rsidP="00B2252A">
            <w:pPr>
              <w:jc w:val="center"/>
              <w:rPr>
                <w:rFonts w:cstheme="minorHAnsi"/>
                <w:b/>
                <w:sz w:val="30"/>
                <w:szCs w:val="30"/>
              </w:rPr>
            </w:pPr>
            <w:r w:rsidRPr="00B03478">
              <w:rPr>
                <w:rFonts w:cstheme="minorHAnsi"/>
                <w:noProof/>
                <w:sz w:val="28"/>
                <w:szCs w:val="28"/>
                <w:lang w:eastAsia="en-GB"/>
              </w:rPr>
              <w:drawing>
                <wp:anchor distT="0" distB="0" distL="114300" distR="114300" simplePos="0" relativeHeight="252013568" behindDoc="0" locked="0" layoutInCell="1" allowOverlap="1" wp14:anchorId="08DCC239" wp14:editId="1813BF3B">
                  <wp:simplePos x="0" y="0"/>
                  <wp:positionH relativeFrom="column">
                    <wp:posOffset>284797</wp:posOffset>
                  </wp:positionH>
                  <wp:positionV relativeFrom="paragraph">
                    <wp:posOffset>1304820</wp:posOffset>
                  </wp:positionV>
                  <wp:extent cx="247015" cy="944880"/>
                  <wp:effectExtent l="0" t="6032"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47015" cy="944880"/>
                          </a:xfrm>
                          <a:prstGeom prst="rect">
                            <a:avLst/>
                          </a:prstGeom>
                        </pic:spPr>
                      </pic:pic>
                    </a:graphicData>
                  </a:graphic>
                  <wp14:sizeRelH relativeFrom="margin">
                    <wp14:pctWidth>0</wp14:pctWidth>
                  </wp14:sizeRelH>
                  <wp14:sizeRelV relativeFrom="margin">
                    <wp14:pctHeight>0</wp14:pctHeight>
                  </wp14:sizeRelV>
                </wp:anchor>
              </w:drawing>
            </w:r>
            <w:r w:rsidRPr="00B33C2C">
              <w:rPr>
                <w:rFonts w:cstheme="minorHAnsi"/>
                <w:b/>
                <w:sz w:val="30"/>
                <w:szCs w:val="30"/>
              </w:rPr>
              <w:t>Meiosis</w:t>
            </w:r>
          </w:p>
        </w:tc>
        <w:tc>
          <w:tcPr>
            <w:tcW w:w="6520" w:type="dxa"/>
          </w:tcPr>
          <w:p w14:paraId="6A444640" w14:textId="77777777" w:rsidR="00586FEA" w:rsidRPr="00F6102E" w:rsidRDefault="00586FEA" w:rsidP="00B2252A">
            <w:pPr>
              <w:jc w:val="center"/>
              <w:rPr>
                <w:rFonts w:cstheme="minorHAnsi"/>
                <w:sz w:val="28"/>
                <w:szCs w:val="28"/>
              </w:rPr>
            </w:pPr>
            <w:r>
              <w:rPr>
                <w:rFonts w:cstheme="minorHAnsi"/>
                <w:sz w:val="28"/>
                <w:szCs w:val="28"/>
              </w:rPr>
              <w:t xml:space="preserve">Cell division in reproductive organs to form </w:t>
            </w:r>
            <w:r w:rsidRPr="008A36AA">
              <w:rPr>
                <w:rFonts w:cstheme="minorHAnsi"/>
                <w:b/>
                <w:sz w:val="28"/>
                <w:szCs w:val="28"/>
              </w:rPr>
              <w:t>gametes</w:t>
            </w:r>
            <w:r>
              <w:rPr>
                <w:rFonts w:cstheme="minorHAnsi"/>
                <w:sz w:val="28"/>
                <w:szCs w:val="28"/>
              </w:rPr>
              <w:t xml:space="preserve">.  After DNA is copied, a cell divides </w:t>
            </w:r>
            <w:r w:rsidRPr="008A36AA">
              <w:rPr>
                <w:rFonts w:cstheme="minorHAnsi"/>
                <w:sz w:val="28"/>
                <w:szCs w:val="28"/>
                <w:u w:val="single"/>
              </w:rPr>
              <w:t>twice</w:t>
            </w:r>
            <w:r>
              <w:rPr>
                <w:rFonts w:cstheme="minorHAnsi"/>
                <w:sz w:val="28"/>
                <w:szCs w:val="28"/>
              </w:rPr>
              <w:t xml:space="preserve"> to form </w:t>
            </w:r>
            <w:r w:rsidRPr="008A36AA">
              <w:rPr>
                <w:rFonts w:cstheme="minorHAnsi"/>
                <w:sz w:val="28"/>
                <w:szCs w:val="28"/>
                <w:u w:val="single"/>
              </w:rPr>
              <w:t>four</w:t>
            </w:r>
            <w:r>
              <w:rPr>
                <w:rFonts w:cstheme="minorHAnsi"/>
                <w:sz w:val="28"/>
                <w:szCs w:val="28"/>
              </w:rPr>
              <w:t xml:space="preserve"> gametes, each with </w:t>
            </w:r>
            <w:r w:rsidRPr="008A36AA">
              <w:rPr>
                <w:rFonts w:cstheme="minorHAnsi"/>
                <w:b/>
                <w:sz w:val="28"/>
                <w:szCs w:val="28"/>
              </w:rPr>
              <w:t>half</w:t>
            </w:r>
            <w:r>
              <w:rPr>
                <w:rFonts w:cstheme="minorHAnsi"/>
                <w:sz w:val="28"/>
                <w:szCs w:val="28"/>
              </w:rPr>
              <w:t xml:space="preserve"> the species’ chromosome number; all gametes are </w:t>
            </w:r>
            <w:r w:rsidRPr="008A36AA">
              <w:rPr>
                <w:rFonts w:cstheme="minorHAnsi"/>
                <w:b/>
                <w:sz w:val="28"/>
                <w:szCs w:val="28"/>
              </w:rPr>
              <w:t>genetically different</w:t>
            </w:r>
            <w:r>
              <w:rPr>
                <w:rFonts w:cstheme="minorHAnsi"/>
                <w:sz w:val="28"/>
                <w:szCs w:val="28"/>
              </w:rPr>
              <w:t xml:space="preserve">.  </w:t>
            </w:r>
            <w:r w:rsidRPr="008A36AA">
              <w:rPr>
                <w:rFonts w:cstheme="minorHAnsi"/>
                <w:b/>
                <w:sz w:val="28"/>
                <w:szCs w:val="28"/>
              </w:rPr>
              <w:t>Fertilisation</w:t>
            </w:r>
            <w:r>
              <w:rPr>
                <w:rFonts w:cstheme="minorHAnsi"/>
                <w:sz w:val="28"/>
                <w:szCs w:val="28"/>
              </w:rPr>
              <w:t xml:space="preserve"> restores chromosome number when the nuclei of male and female gametes fuse together.</w:t>
            </w:r>
          </w:p>
        </w:tc>
        <w:tc>
          <w:tcPr>
            <w:tcW w:w="2410" w:type="dxa"/>
            <w:gridSpan w:val="2"/>
          </w:tcPr>
          <w:p w14:paraId="5847E322" w14:textId="77777777" w:rsidR="00586FEA" w:rsidRPr="007C6BCA" w:rsidRDefault="00586FEA" w:rsidP="00B2252A">
            <w:pPr>
              <w:jc w:val="center"/>
              <w:rPr>
                <w:rFonts w:cstheme="minorHAnsi"/>
                <w:sz w:val="30"/>
                <w:szCs w:val="30"/>
              </w:rPr>
            </w:pPr>
            <w:r w:rsidRPr="00D8687C">
              <w:rPr>
                <w:rFonts w:cstheme="minorHAnsi"/>
                <w:noProof/>
                <w:sz w:val="30"/>
                <w:szCs w:val="30"/>
                <w:lang w:eastAsia="en-GB"/>
              </w:rPr>
              <w:drawing>
                <wp:anchor distT="0" distB="0" distL="114300" distR="114300" simplePos="0" relativeHeight="252010496" behindDoc="0" locked="0" layoutInCell="1" allowOverlap="1" wp14:anchorId="489BE897" wp14:editId="2036BE80">
                  <wp:simplePos x="0" y="0"/>
                  <wp:positionH relativeFrom="column">
                    <wp:posOffset>-57150</wp:posOffset>
                  </wp:positionH>
                  <wp:positionV relativeFrom="paragraph">
                    <wp:posOffset>165947</wp:posOffset>
                  </wp:positionV>
                  <wp:extent cx="1464733" cy="974309"/>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4733" cy="974309"/>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4A56BC59" w14:textId="77777777" w:rsidTr="00B2252A">
        <w:tc>
          <w:tcPr>
            <w:tcW w:w="1560" w:type="dxa"/>
          </w:tcPr>
          <w:p w14:paraId="5DFA0707" w14:textId="77777777" w:rsidR="00586FEA" w:rsidRPr="00B33C2C" w:rsidRDefault="00586FEA" w:rsidP="00B2252A">
            <w:pPr>
              <w:jc w:val="center"/>
              <w:rPr>
                <w:rFonts w:cstheme="minorHAnsi"/>
                <w:b/>
                <w:sz w:val="30"/>
                <w:szCs w:val="30"/>
              </w:rPr>
            </w:pPr>
            <w:r w:rsidRPr="00B33C2C">
              <w:rPr>
                <w:rFonts w:cstheme="minorHAnsi"/>
                <w:b/>
                <w:sz w:val="30"/>
                <w:szCs w:val="30"/>
              </w:rPr>
              <w:t>Gene</w:t>
            </w:r>
          </w:p>
        </w:tc>
        <w:tc>
          <w:tcPr>
            <w:tcW w:w="6520" w:type="dxa"/>
          </w:tcPr>
          <w:p w14:paraId="5BEC79FF" w14:textId="77777777" w:rsidR="00586FEA" w:rsidRPr="008A36AA" w:rsidRDefault="00586FEA" w:rsidP="00B2252A">
            <w:pPr>
              <w:jc w:val="center"/>
              <w:rPr>
                <w:rFonts w:cstheme="minorHAnsi"/>
                <w:sz w:val="28"/>
                <w:szCs w:val="28"/>
              </w:rPr>
            </w:pPr>
            <w:r>
              <w:rPr>
                <w:rFonts w:cstheme="minorHAnsi"/>
                <w:sz w:val="28"/>
                <w:szCs w:val="28"/>
              </w:rPr>
              <w:t xml:space="preserve">A small section of DNA on a chromosome.  Each </w:t>
            </w:r>
            <w:proofErr w:type="gramStart"/>
            <w:r>
              <w:rPr>
                <w:rFonts w:cstheme="minorHAnsi"/>
                <w:sz w:val="28"/>
                <w:szCs w:val="28"/>
              </w:rPr>
              <w:t>codes</w:t>
            </w:r>
            <w:proofErr w:type="gramEnd"/>
            <w:r>
              <w:rPr>
                <w:rFonts w:cstheme="minorHAnsi"/>
                <w:sz w:val="28"/>
                <w:szCs w:val="28"/>
              </w:rPr>
              <w:t xml:space="preserve"> for a particular sequence of amino acids, to make a specific protein.  Genes and chromosomes are made of DNA – a two-stranded polymer called the </w:t>
            </w:r>
            <w:r w:rsidRPr="00213A56">
              <w:rPr>
                <w:rFonts w:cstheme="minorHAnsi"/>
                <w:b/>
                <w:sz w:val="28"/>
                <w:szCs w:val="28"/>
              </w:rPr>
              <w:t>double helix</w:t>
            </w:r>
            <w:r>
              <w:rPr>
                <w:rFonts w:cstheme="minorHAnsi"/>
                <w:sz w:val="28"/>
                <w:szCs w:val="28"/>
              </w:rPr>
              <w:t>.</w:t>
            </w:r>
          </w:p>
        </w:tc>
        <w:tc>
          <w:tcPr>
            <w:tcW w:w="851" w:type="dxa"/>
            <w:tcBorders>
              <w:right w:val="nil"/>
            </w:tcBorders>
          </w:tcPr>
          <w:p w14:paraId="1A111F67" w14:textId="77777777" w:rsidR="00586FEA" w:rsidRPr="00B33C2C" w:rsidRDefault="00586FEA" w:rsidP="00B2252A">
            <w:pPr>
              <w:jc w:val="center"/>
              <w:rPr>
                <w:rFonts w:cstheme="minorHAnsi"/>
                <w:sz w:val="24"/>
                <w:szCs w:val="30"/>
                <w:u w:val="single"/>
              </w:rPr>
            </w:pPr>
            <w:r w:rsidRPr="00B33C2C">
              <w:rPr>
                <w:rFonts w:cstheme="minorHAnsi"/>
                <w:sz w:val="24"/>
                <w:szCs w:val="30"/>
                <w:u w:val="single"/>
              </w:rPr>
              <w:t>Small</w:t>
            </w:r>
          </w:p>
          <w:p w14:paraId="1DEE7E3F" w14:textId="77777777" w:rsidR="00586FEA" w:rsidRPr="00B33C2C" w:rsidRDefault="00586FEA" w:rsidP="00B2252A">
            <w:pPr>
              <w:jc w:val="center"/>
              <w:rPr>
                <w:rFonts w:cstheme="minorHAnsi"/>
                <w:sz w:val="24"/>
                <w:szCs w:val="30"/>
                <w:u w:val="single"/>
              </w:rPr>
            </w:pPr>
            <w:r>
              <w:rPr>
                <w:rFonts w:cstheme="minorHAnsi"/>
                <w:noProof/>
                <w:sz w:val="24"/>
                <w:szCs w:val="30"/>
                <w:u w:val="single"/>
                <w:lang w:eastAsia="en-GB"/>
              </w:rPr>
              <mc:AlternateContent>
                <mc:Choice Requires="wps">
                  <w:drawing>
                    <wp:anchor distT="0" distB="0" distL="114300" distR="114300" simplePos="0" relativeHeight="252011520" behindDoc="0" locked="0" layoutInCell="1" allowOverlap="1" wp14:anchorId="6F36FF93" wp14:editId="2BF7AAC2">
                      <wp:simplePos x="0" y="0"/>
                      <wp:positionH relativeFrom="column">
                        <wp:posOffset>179917</wp:posOffset>
                      </wp:positionH>
                      <wp:positionV relativeFrom="paragraph">
                        <wp:posOffset>27305</wp:posOffset>
                      </wp:positionV>
                      <wp:extent cx="0" cy="397933"/>
                      <wp:effectExtent l="95250" t="0" r="114300" b="59690"/>
                      <wp:wrapNone/>
                      <wp:docPr id="54" name="Straight Arrow Connector 54"/>
                      <wp:cNvGraphicFramePr/>
                      <a:graphic xmlns:a="http://schemas.openxmlformats.org/drawingml/2006/main">
                        <a:graphicData uri="http://schemas.microsoft.com/office/word/2010/wordprocessingShape">
                          <wps:wsp>
                            <wps:cNvCnPr/>
                            <wps:spPr>
                              <a:xfrm>
                                <a:off x="0" y="0"/>
                                <a:ext cx="0" cy="397933"/>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B5450" id="Straight Arrow Connector 54" o:spid="_x0000_s1026" type="#_x0000_t32" style="position:absolute;margin-left:14.15pt;margin-top:2.15pt;width:0;height:31.3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" strokecolor="black [3213]" strokeweight="1pt">
                      <v:stroke endarrow="open" joinstyle="miter"/>
                    </v:shape>
                  </w:pict>
                </mc:Fallback>
              </mc:AlternateContent>
            </w:r>
          </w:p>
          <w:p w14:paraId="616E09D5" w14:textId="77777777" w:rsidR="00586FEA" w:rsidRPr="00B33C2C" w:rsidRDefault="00586FEA" w:rsidP="00B2252A">
            <w:pPr>
              <w:jc w:val="center"/>
              <w:rPr>
                <w:rFonts w:cstheme="minorHAnsi"/>
                <w:sz w:val="32"/>
                <w:szCs w:val="30"/>
                <w:u w:val="single"/>
              </w:rPr>
            </w:pPr>
          </w:p>
          <w:p w14:paraId="557C0D24" w14:textId="77777777" w:rsidR="00586FEA" w:rsidRPr="00B33C2C" w:rsidRDefault="00586FEA" w:rsidP="00B2252A">
            <w:pPr>
              <w:rPr>
                <w:rFonts w:cstheme="minorHAnsi"/>
                <w:sz w:val="30"/>
                <w:szCs w:val="30"/>
                <w:u w:val="single"/>
              </w:rPr>
            </w:pPr>
            <w:r w:rsidRPr="00B33C2C">
              <w:rPr>
                <w:rFonts w:cstheme="minorHAnsi"/>
                <w:sz w:val="24"/>
                <w:szCs w:val="30"/>
                <w:u w:val="single"/>
              </w:rPr>
              <w:t>Larger</w:t>
            </w:r>
          </w:p>
        </w:tc>
        <w:tc>
          <w:tcPr>
            <w:tcW w:w="1559" w:type="dxa"/>
            <w:tcBorders>
              <w:left w:val="nil"/>
            </w:tcBorders>
          </w:tcPr>
          <w:p w14:paraId="1310F2FA" w14:textId="77777777" w:rsidR="00586FEA" w:rsidRPr="00B33C2C" w:rsidRDefault="00586FEA" w:rsidP="00B2252A">
            <w:pPr>
              <w:rPr>
                <w:rFonts w:cstheme="minorHAnsi"/>
                <w:sz w:val="26"/>
                <w:szCs w:val="26"/>
              </w:rPr>
            </w:pPr>
            <w:r w:rsidRPr="00B33C2C">
              <w:rPr>
                <w:rFonts w:cstheme="minorHAnsi"/>
                <w:sz w:val="26"/>
                <w:szCs w:val="26"/>
              </w:rPr>
              <w:t>Gene</w:t>
            </w:r>
          </w:p>
          <w:p w14:paraId="0C460C95" w14:textId="77777777" w:rsidR="00586FEA" w:rsidRPr="00B33C2C" w:rsidRDefault="00586FEA" w:rsidP="00B2252A">
            <w:pPr>
              <w:ind w:right="-108"/>
              <w:rPr>
                <w:rFonts w:cstheme="minorHAnsi"/>
                <w:sz w:val="26"/>
                <w:szCs w:val="26"/>
              </w:rPr>
            </w:pPr>
            <w:r w:rsidRPr="00B33C2C">
              <w:rPr>
                <w:rFonts w:cstheme="minorHAnsi"/>
                <w:sz w:val="26"/>
                <w:szCs w:val="26"/>
              </w:rPr>
              <w:t>Chromosome</w:t>
            </w:r>
          </w:p>
          <w:p w14:paraId="765D6699" w14:textId="77777777" w:rsidR="00586FEA" w:rsidRPr="00B33C2C" w:rsidRDefault="00586FEA" w:rsidP="00B2252A">
            <w:pPr>
              <w:rPr>
                <w:rFonts w:cstheme="minorHAnsi"/>
                <w:sz w:val="26"/>
                <w:szCs w:val="26"/>
              </w:rPr>
            </w:pPr>
            <w:r w:rsidRPr="00B33C2C">
              <w:rPr>
                <w:rFonts w:cstheme="minorHAnsi"/>
                <w:sz w:val="26"/>
                <w:szCs w:val="26"/>
              </w:rPr>
              <w:t>Nucleus</w:t>
            </w:r>
          </w:p>
          <w:p w14:paraId="7835FDCE" w14:textId="77777777" w:rsidR="00586FEA" w:rsidRPr="007C6BCA" w:rsidRDefault="00586FEA" w:rsidP="00B2252A">
            <w:pPr>
              <w:rPr>
                <w:rFonts w:cstheme="minorHAnsi"/>
                <w:sz w:val="30"/>
                <w:szCs w:val="30"/>
              </w:rPr>
            </w:pPr>
            <w:r w:rsidRPr="00B33C2C">
              <w:rPr>
                <w:rFonts w:cstheme="minorHAnsi"/>
                <w:sz w:val="26"/>
                <w:szCs w:val="26"/>
              </w:rPr>
              <w:t>Cell</w:t>
            </w:r>
          </w:p>
        </w:tc>
      </w:tr>
      <w:tr w:rsidR="00586FEA" w:rsidRPr="007C6BCA" w14:paraId="2B38773F" w14:textId="77777777" w:rsidTr="00B2252A">
        <w:tc>
          <w:tcPr>
            <w:tcW w:w="1560" w:type="dxa"/>
          </w:tcPr>
          <w:p w14:paraId="7C848D8D" w14:textId="77777777" w:rsidR="00586FEA" w:rsidRPr="00B33C2C" w:rsidRDefault="00586FEA" w:rsidP="00B2252A">
            <w:pPr>
              <w:jc w:val="center"/>
              <w:rPr>
                <w:rFonts w:cstheme="minorHAnsi"/>
                <w:b/>
                <w:sz w:val="30"/>
                <w:szCs w:val="30"/>
              </w:rPr>
            </w:pPr>
            <w:r w:rsidRPr="00B33C2C">
              <w:rPr>
                <w:rFonts w:cstheme="minorHAnsi"/>
                <w:b/>
                <w:sz w:val="30"/>
                <w:szCs w:val="30"/>
              </w:rPr>
              <w:t>Alleles</w:t>
            </w:r>
          </w:p>
        </w:tc>
        <w:tc>
          <w:tcPr>
            <w:tcW w:w="6520" w:type="dxa"/>
          </w:tcPr>
          <w:p w14:paraId="043757A8" w14:textId="77777777" w:rsidR="00586FEA" w:rsidRPr="00F6102E" w:rsidRDefault="00586FEA" w:rsidP="00B2252A">
            <w:pPr>
              <w:jc w:val="center"/>
              <w:rPr>
                <w:rFonts w:cstheme="minorHAnsi"/>
                <w:sz w:val="28"/>
                <w:szCs w:val="28"/>
              </w:rPr>
            </w:pPr>
            <w:r>
              <w:rPr>
                <w:rFonts w:cstheme="minorHAnsi"/>
                <w:sz w:val="28"/>
                <w:szCs w:val="28"/>
              </w:rPr>
              <w:t xml:space="preserve">Different </w:t>
            </w:r>
            <w:r w:rsidRPr="008A36AA">
              <w:rPr>
                <w:rFonts w:cstheme="minorHAnsi"/>
                <w:b/>
                <w:sz w:val="28"/>
                <w:szCs w:val="28"/>
              </w:rPr>
              <w:t>forms</w:t>
            </w:r>
            <w:r>
              <w:rPr>
                <w:rFonts w:cstheme="minorHAnsi"/>
                <w:sz w:val="28"/>
                <w:szCs w:val="28"/>
              </w:rPr>
              <w:t xml:space="preserve"> of a gene.  The two alleles present for a gene are called the </w:t>
            </w:r>
            <w:r w:rsidRPr="008A36AA">
              <w:rPr>
                <w:rFonts w:cstheme="minorHAnsi"/>
                <w:b/>
                <w:sz w:val="28"/>
                <w:szCs w:val="28"/>
              </w:rPr>
              <w:t>genotype</w:t>
            </w:r>
            <w:r>
              <w:rPr>
                <w:rFonts w:cstheme="minorHAnsi"/>
                <w:sz w:val="28"/>
                <w:szCs w:val="28"/>
              </w:rPr>
              <w:t xml:space="preserve">, whereas the visible characteristic that develops is called the </w:t>
            </w:r>
            <w:r w:rsidRPr="00A34701">
              <w:rPr>
                <w:rFonts w:cstheme="minorHAnsi"/>
                <w:b/>
                <w:sz w:val="28"/>
                <w:szCs w:val="28"/>
              </w:rPr>
              <w:t>phenotype</w:t>
            </w:r>
            <w:r>
              <w:rPr>
                <w:rFonts w:cstheme="minorHAnsi"/>
                <w:sz w:val="28"/>
                <w:szCs w:val="28"/>
              </w:rPr>
              <w:t>.</w:t>
            </w:r>
          </w:p>
        </w:tc>
        <w:tc>
          <w:tcPr>
            <w:tcW w:w="2410" w:type="dxa"/>
            <w:gridSpan w:val="2"/>
          </w:tcPr>
          <w:p w14:paraId="5A2A7E34" w14:textId="77777777" w:rsidR="00586FEA" w:rsidRPr="007C6BCA" w:rsidRDefault="00586FEA" w:rsidP="00B2252A">
            <w:pPr>
              <w:jc w:val="center"/>
              <w:rPr>
                <w:rFonts w:cstheme="minorHAnsi"/>
                <w:sz w:val="30"/>
                <w:szCs w:val="30"/>
              </w:rPr>
            </w:pPr>
            <w:r w:rsidRPr="00D235B8">
              <w:rPr>
                <w:rFonts w:cstheme="minorHAnsi"/>
                <w:noProof/>
                <w:sz w:val="30"/>
                <w:szCs w:val="30"/>
                <w:lang w:eastAsia="en-GB"/>
              </w:rPr>
              <w:drawing>
                <wp:inline distT="0" distB="0" distL="0" distR="0" wp14:anchorId="575E8DCC" wp14:editId="6172A339">
                  <wp:extent cx="1354666" cy="60046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7859" cy="606310"/>
                          </a:xfrm>
                          <a:prstGeom prst="rect">
                            <a:avLst/>
                          </a:prstGeom>
                        </pic:spPr>
                      </pic:pic>
                    </a:graphicData>
                  </a:graphic>
                </wp:inline>
              </w:drawing>
            </w:r>
          </w:p>
        </w:tc>
      </w:tr>
      <w:tr w:rsidR="00586FEA" w:rsidRPr="007C6BCA" w14:paraId="2C212CFD" w14:textId="77777777" w:rsidTr="00B2252A">
        <w:tc>
          <w:tcPr>
            <w:tcW w:w="1560" w:type="dxa"/>
          </w:tcPr>
          <w:p w14:paraId="30436402" w14:textId="77777777" w:rsidR="00586FEA" w:rsidRPr="00B33C2C" w:rsidRDefault="00586FEA" w:rsidP="00B2252A">
            <w:pPr>
              <w:jc w:val="center"/>
              <w:rPr>
                <w:rFonts w:cstheme="minorHAnsi"/>
                <w:b/>
                <w:sz w:val="30"/>
                <w:szCs w:val="30"/>
              </w:rPr>
            </w:pPr>
            <w:r w:rsidRPr="00B33C2C">
              <w:rPr>
                <w:rFonts w:cstheme="minorHAnsi"/>
                <w:b/>
                <w:sz w:val="30"/>
                <w:szCs w:val="30"/>
              </w:rPr>
              <w:t>Dominant</w:t>
            </w:r>
          </w:p>
        </w:tc>
        <w:tc>
          <w:tcPr>
            <w:tcW w:w="6520" w:type="dxa"/>
          </w:tcPr>
          <w:p w14:paraId="24607C71" w14:textId="77777777" w:rsidR="00586FEA" w:rsidRPr="00AB0D1C" w:rsidRDefault="00586FEA" w:rsidP="00B2252A">
            <w:pPr>
              <w:jc w:val="center"/>
              <w:rPr>
                <w:rFonts w:cstheme="minorHAnsi"/>
              </w:rPr>
            </w:pPr>
            <w:r>
              <w:rPr>
                <w:rFonts w:cstheme="minorHAnsi"/>
                <w:sz w:val="28"/>
                <w:szCs w:val="28"/>
              </w:rPr>
              <w:t xml:space="preserve">The allele that is </w:t>
            </w:r>
            <w:r w:rsidRPr="00A34701">
              <w:rPr>
                <w:rFonts w:cstheme="minorHAnsi"/>
                <w:sz w:val="28"/>
                <w:szCs w:val="28"/>
                <w:u w:val="single"/>
              </w:rPr>
              <w:t>always</w:t>
            </w:r>
            <w:r>
              <w:rPr>
                <w:rFonts w:cstheme="minorHAnsi"/>
                <w:sz w:val="28"/>
                <w:szCs w:val="28"/>
              </w:rPr>
              <w:t xml:space="preserve"> expressed, even if </w:t>
            </w:r>
            <w:r>
              <w:rPr>
                <w:rFonts w:cstheme="minorHAnsi"/>
                <w:sz w:val="28"/>
                <w:szCs w:val="28"/>
              </w:rPr>
              <w:br/>
              <w:t xml:space="preserve">only one copy is present.  </w:t>
            </w:r>
            <w:r>
              <w:rPr>
                <w:rFonts w:cstheme="minorHAnsi"/>
                <w:sz w:val="28"/>
                <w:szCs w:val="28"/>
              </w:rPr>
              <w:br/>
              <w:t>The dominant allele is shown by a capital letter.</w:t>
            </w:r>
          </w:p>
        </w:tc>
        <w:tc>
          <w:tcPr>
            <w:tcW w:w="2410" w:type="dxa"/>
            <w:gridSpan w:val="2"/>
            <w:vMerge w:val="restart"/>
          </w:tcPr>
          <w:p w14:paraId="2492BB1E" w14:textId="77777777" w:rsidR="00586FEA" w:rsidRPr="007C6BCA" w:rsidRDefault="00586FEA" w:rsidP="00B2252A">
            <w:pPr>
              <w:rPr>
                <w:rFonts w:cstheme="minorHAnsi"/>
                <w:sz w:val="30"/>
                <w:szCs w:val="30"/>
              </w:rPr>
            </w:pPr>
            <w:r w:rsidRPr="00F75BFA">
              <w:rPr>
                <w:rFonts w:cstheme="minorHAnsi"/>
                <w:noProof/>
                <w:sz w:val="30"/>
                <w:szCs w:val="30"/>
                <w:lang w:eastAsia="en-GB"/>
              </w:rPr>
              <w:drawing>
                <wp:inline distT="0" distB="0" distL="0" distR="0" wp14:anchorId="05ECB2ED" wp14:editId="6498F32E">
                  <wp:extent cx="1393190" cy="1308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93190" cy="1308100"/>
                          </a:xfrm>
                          <a:prstGeom prst="rect">
                            <a:avLst/>
                          </a:prstGeom>
                        </pic:spPr>
                      </pic:pic>
                    </a:graphicData>
                  </a:graphic>
                </wp:inline>
              </w:drawing>
            </w:r>
          </w:p>
        </w:tc>
      </w:tr>
      <w:tr w:rsidR="00586FEA" w:rsidRPr="007C6BCA" w14:paraId="5B309457" w14:textId="77777777" w:rsidTr="00B2252A">
        <w:tc>
          <w:tcPr>
            <w:tcW w:w="1560" w:type="dxa"/>
          </w:tcPr>
          <w:p w14:paraId="0FC7BD81" w14:textId="77777777" w:rsidR="00586FEA" w:rsidRPr="00B33C2C" w:rsidRDefault="00586FEA" w:rsidP="00B2252A">
            <w:pPr>
              <w:jc w:val="center"/>
              <w:rPr>
                <w:rFonts w:cstheme="minorHAnsi"/>
                <w:b/>
                <w:sz w:val="30"/>
                <w:szCs w:val="30"/>
              </w:rPr>
            </w:pPr>
            <w:r w:rsidRPr="00B33C2C">
              <w:rPr>
                <w:rFonts w:cstheme="minorHAnsi"/>
                <w:b/>
                <w:sz w:val="30"/>
                <w:szCs w:val="30"/>
              </w:rPr>
              <w:t>Recessive</w:t>
            </w:r>
          </w:p>
        </w:tc>
        <w:tc>
          <w:tcPr>
            <w:tcW w:w="6520" w:type="dxa"/>
          </w:tcPr>
          <w:p w14:paraId="7CBDBE4C" w14:textId="77777777" w:rsidR="00586FEA" w:rsidRPr="00F6102E" w:rsidRDefault="00586FEA" w:rsidP="00B2252A">
            <w:pPr>
              <w:jc w:val="center"/>
              <w:rPr>
                <w:rFonts w:cstheme="minorHAnsi"/>
                <w:sz w:val="28"/>
                <w:szCs w:val="28"/>
              </w:rPr>
            </w:pPr>
            <w:r>
              <w:rPr>
                <w:rFonts w:cstheme="minorHAnsi"/>
                <w:sz w:val="28"/>
                <w:szCs w:val="28"/>
              </w:rPr>
              <w:t xml:space="preserve">The allele is only expressed if </w:t>
            </w:r>
            <w:r w:rsidRPr="00A34701">
              <w:rPr>
                <w:rFonts w:cstheme="minorHAnsi"/>
                <w:sz w:val="28"/>
                <w:szCs w:val="28"/>
                <w:u w:val="single"/>
              </w:rPr>
              <w:t>two</w:t>
            </w:r>
            <w:r>
              <w:rPr>
                <w:rFonts w:cstheme="minorHAnsi"/>
                <w:sz w:val="28"/>
                <w:szCs w:val="28"/>
              </w:rPr>
              <w:t xml:space="preserve"> copies are present; one copy is inherited from each parent.  </w:t>
            </w:r>
            <w:r>
              <w:rPr>
                <w:rFonts w:cstheme="minorHAnsi"/>
                <w:sz w:val="28"/>
                <w:szCs w:val="28"/>
              </w:rPr>
              <w:br/>
              <w:t xml:space="preserve">The recessive allele is shown by a </w:t>
            </w:r>
            <w:proofErr w:type="gramStart"/>
            <w:r>
              <w:rPr>
                <w:rFonts w:cstheme="minorHAnsi"/>
                <w:sz w:val="28"/>
                <w:szCs w:val="28"/>
              </w:rPr>
              <w:t>lower case</w:t>
            </w:r>
            <w:proofErr w:type="gramEnd"/>
            <w:r>
              <w:rPr>
                <w:rFonts w:cstheme="minorHAnsi"/>
                <w:sz w:val="28"/>
                <w:szCs w:val="28"/>
              </w:rPr>
              <w:t xml:space="preserve"> letter.</w:t>
            </w:r>
          </w:p>
        </w:tc>
        <w:tc>
          <w:tcPr>
            <w:tcW w:w="2410" w:type="dxa"/>
            <w:gridSpan w:val="2"/>
            <w:vMerge/>
          </w:tcPr>
          <w:p w14:paraId="163A71E8" w14:textId="77777777" w:rsidR="00586FEA" w:rsidRPr="007C6BCA" w:rsidRDefault="00586FEA" w:rsidP="00B2252A">
            <w:pPr>
              <w:jc w:val="center"/>
              <w:rPr>
                <w:rFonts w:cstheme="minorHAnsi"/>
                <w:sz w:val="30"/>
                <w:szCs w:val="30"/>
              </w:rPr>
            </w:pPr>
          </w:p>
        </w:tc>
      </w:tr>
    </w:tbl>
    <w:p w14:paraId="71B7BD3F" w14:textId="77777777" w:rsidR="00586FEA" w:rsidRPr="008712CF" w:rsidRDefault="00586FEA" w:rsidP="00586FEA">
      <w:pPr>
        <w:rPr>
          <w:sz w:val="6"/>
        </w:rPr>
      </w:pPr>
    </w:p>
    <w:tbl>
      <w:tblPr>
        <w:tblStyle w:val="TableGrid"/>
        <w:tblW w:w="10577" w:type="dxa"/>
        <w:tblInd w:w="-147" w:type="dxa"/>
        <w:tblLook w:val="04A0" w:firstRow="1" w:lastRow="0" w:firstColumn="1" w:lastColumn="0" w:noHBand="0" w:noVBand="1"/>
      </w:tblPr>
      <w:tblGrid>
        <w:gridCol w:w="142"/>
        <w:gridCol w:w="1437"/>
        <w:gridCol w:w="1257"/>
        <w:gridCol w:w="2409"/>
        <w:gridCol w:w="2410"/>
        <w:gridCol w:w="137"/>
        <w:gridCol w:w="1564"/>
        <w:gridCol w:w="754"/>
        <w:gridCol w:w="467"/>
      </w:tblGrid>
      <w:tr w:rsidR="00586FEA" w14:paraId="2FBEF6E2" w14:textId="77777777" w:rsidTr="00586FEA">
        <w:trPr>
          <w:trHeight w:val="407"/>
        </w:trPr>
        <w:tc>
          <w:tcPr>
            <w:tcW w:w="2836" w:type="dxa"/>
            <w:gridSpan w:val="3"/>
            <w:vMerge w:val="restart"/>
          </w:tcPr>
          <w:p w14:paraId="30E40C74" w14:textId="77777777" w:rsidR="00586FEA" w:rsidRPr="0057167C" w:rsidRDefault="00586FEA" w:rsidP="00B2252A">
            <w:pPr>
              <w:rPr>
                <w:rFonts w:cstheme="minorHAnsi"/>
                <w:b/>
                <w:sz w:val="28"/>
                <w:szCs w:val="30"/>
                <w:u w:val="single"/>
              </w:rPr>
            </w:pPr>
            <w:r w:rsidRPr="0057167C">
              <w:rPr>
                <w:rFonts w:cstheme="minorHAnsi"/>
                <w:noProof/>
                <w:sz w:val="28"/>
                <w:szCs w:val="30"/>
                <w:lang w:eastAsia="en-GB"/>
              </w:rPr>
              <w:drawing>
                <wp:anchor distT="0" distB="0" distL="114300" distR="114300" simplePos="0" relativeHeight="252012544" behindDoc="0" locked="0" layoutInCell="1" allowOverlap="1" wp14:anchorId="5AB617AE" wp14:editId="16B7649A">
                  <wp:simplePos x="0" y="0"/>
                  <wp:positionH relativeFrom="column">
                    <wp:posOffset>1035051</wp:posOffset>
                  </wp:positionH>
                  <wp:positionV relativeFrom="paragraph">
                    <wp:posOffset>45932</wp:posOffset>
                  </wp:positionV>
                  <wp:extent cx="646218" cy="694521"/>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2201" cy="700951"/>
                          </a:xfrm>
                          <a:prstGeom prst="rect">
                            <a:avLst/>
                          </a:prstGeom>
                        </pic:spPr>
                      </pic:pic>
                    </a:graphicData>
                  </a:graphic>
                  <wp14:sizeRelH relativeFrom="margin">
                    <wp14:pctWidth>0</wp14:pctWidth>
                  </wp14:sizeRelH>
                  <wp14:sizeRelV relativeFrom="margin">
                    <wp14:pctHeight>0</wp14:pctHeight>
                  </wp14:sizeRelV>
                </wp:anchor>
              </w:drawing>
            </w:r>
            <w:r w:rsidRPr="0057167C">
              <w:rPr>
                <w:rFonts w:cstheme="minorHAnsi"/>
                <w:b/>
                <w:sz w:val="28"/>
                <w:szCs w:val="30"/>
                <w:u w:val="single"/>
              </w:rPr>
              <w:t>Five key ideas</w:t>
            </w:r>
          </w:p>
          <w:p w14:paraId="37BE8DA4" w14:textId="77777777" w:rsidR="00586FEA" w:rsidRPr="00F6102E" w:rsidRDefault="00586FEA" w:rsidP="00B2252A">
            <w:pPr>
              <w:jc w:val="center"/>
              <w:rPr>
                <w:rFonts w:cstheme="minorHAnsi"/>
                <w:noProof/>
                <w:sz w:val="14"/>
                <w:szCs w:val="16"/>
                <w:lang w:eastAsia="en-GB"/>
              </w:rPr>
            </w:pPr>
          </w:p>
          <w:p w14:paraId="244C9BB4" w14:textId="77777777" w:rsidR="00586FEA" w:rsidRDefault="00586FEA" w:rsidP="00B2252A">
            <w:pPr>
              <w:jc w:val="center"/>
              <w:rPr>
                <w:rFonts w:cstheme="minorHAnsi"/>
                <w:sz w:val="28"/>
                <w:szCs w:val="30"/>
              </w:rPr>
            </w:pPr>
          </w:p>
          <w:p w14:paraId="29FE1B0A" w14:textId="77777777" w:rsidR="00586FEA" w:rsidRPr="006169A6" w:rsidRDefault="00586FEA" w:rsidP="00B2252A">
            <w:pPr>
              <w:jc w:val="center"/>
              <w:rPr>
                <w:rFonts w:cstheme="minorHAnsi"/>
                <w:sz w:val="8"/>
                <w:szCs w:val="30"/>
              </w:rPr>
            </w:pPr>
          </w:p>
          <w:p w14:paraId="14600F86" w14:textId="77777777" w:rsidR="00586FEA" w:rsidRDefault="00586FEA" w:rsidP="00B2252A">
            <w:pPr>
              <w:ind w:right="-112"/>
              <w:rPr>
                <w:rFonts w:cstheme="minorHAnsi"/>
                <w:sz w:val="28"/>
                <w:szCs w:val="30"/>
              </w:rPr>
            </w:pPr>
            <w:r w:rsidRPr="00B03478">
              <w:rPr>
                <w:rFonts w:cstheme="minorHAnsi"/>
                <w:sz w:val="28"/>
                <w:szCs w:val="30"/>
                <w:u w:val="single"/>
              </w:rPr>
              <w:t xml:space="preserve">Human </w:t>
            </w:r>
            <w:r w:rsidRPr="00B03478">
              <w:rPr>
                <w:rFonts w:cstheme="minorHAnsi"/>
                <w:sz w:val="28"/>
                <w:szCs w:val="30"/>
                <w:u w:val="single"/>
              </w:rPr>
              <w:br/>
              <w:t>genome studies</w:t>
            </w:r>
          </w:p>
          <w:p w14:paraId="444046B2" w14:textId="77777777" w:rsidR="00586FEA" w:rsidRDefault="00586FEA" w:rsidP="00586FEA">
            <w:pPr>
              <w:pStyle w:val="ListParagraph"/>
              <w:numPr>
                <w:ilvl w:val="0"/>
                <w:numId w:val="28"/>
              </w:numPr>
              <w:ind w:left="182" w:hanging="218"/>
              <w:rPr>
                <w:rFonts w:cstheme="minorHAnsi"/>
                <w:sz w:val="28"/>
                <w:szCs w:val="30"/>
              </w:rPr>
            </w:pPr>
            <w:r>
              <w:rPr>
                <w:rFonts w:cstheme="minorHAnsi"/>
                <w:sz w:val="28"/>
                <w:szCs w:val="30"/>
              </w:rPr>
              <w:t>Search for genes linked to disease</w:t>
            </w:r>
          </w:p>
          <w:p w14:paraId="70E4EB49" w14:textId="77777777" w:rsidR="00586FEA" w:rsidRDefault="00586FEA" w:rsidP="00586FEA">
            <w:pPr>
              <w:pStyle w:val="ListParagraph"/>
              <w:numPr>
                <w:ilvl w:val="0"/>
                <w:numId w:val="28"/>
              </w:numPr>
              <w:ind w:left="182" w:hanging="218"/>
              <w:rPr>
                <w:rFonts w:cstheme="minorHAnsi"/>
                <w:sz w:val="28"/>
                <w:szCs w:val="30"/>
              </w:rPr>
            </w:pPr>
            <w:r>
              <w:rPr>
                <w:rFonts w:cstheme="minorHAnsi"/>
                <w:sz w:val="28"/>
                <w:szCs w:val="30"/>
              </w:rPr>
              <w:t>Understanding and treatment of inherited disorders</w:t>
            </w:r>
          </w:p>
          <w:p w14:paraId="19233A72" w14:textId="77777777" w:rsidR="00586FEA" w:rsidRDefault="00586FEA" w:rsidP="00586FEA">
            <w:pPr>
              <w:pStyle w:val="ListParagraph"/>
              <w:numPr>
                <w:ilvl w:val="0"/>
                <w:numId w:val="28"/>
              </w:numPr>
              <w:ind w:left="182" w:hanging="218"/>
              <w:rPr>
                <w:rFonts w:cstheme="minorHAnsi"/>
                <w:sz w:val="28"/>
                <w:szCs w:val="30"/>
              </w:rPr>
            </w:pPr>
            <w:r>
              <w:rPr>
                <w:rFonts w:cstheme="minorHAnsi"/>
                <w:sz w:val="28"/>
                <w:szCs w:val="30"/>
              </w:rPr>
              <w:t>Trace human migration patterns.</w:t>
            </w:r>
          </w:p>
          <w:p w14:paraId="7785E2AE" w14:textId="77777777" w:rsidR="00586FEA" w:rsidRPr="00B33C2C" w:rsidRDefault="00586FEA" w:rsidP="00586FEA">
            <w:pPr>
              <w:pStyle w:val="ListParagraph"/>
              <w:numPr>
                <w:ilvl w:val="0"/>
                <w:numId w:val="28"/>
              </w:numPr>
              <w:ind w:left="182" w:hanging="218"/>
              <w:rPr>
                <w:rFonts w:cstheme="minorHAnsi"/>
                <w:sz w:val="28"/>
                <w:szCs w:val="30"/>
              </w:rPr>
            </w:pPr>
            <w:r>
              <w:rPr>
                <w:rFonts w:cstheme="minorHAnsi"/>
                <w:sz w:val="28"/>
                <w:szCs w:val="30"/>
              </w:rPr>
              <w:t>Pair 23 of human genome controls the inheritance of sex (</w:t>
            </w:r>
            <w:r w:rsidRPr="006169A6">
              <w:rPr>
                <w:rFonts w:cstheme="minorHAnsi"/>
                <w:b/>
                <w:sz w:val="28"/>
                <w:szCs w:val="30"/>
              </w:rPr>
              <w:t>XX</w:t>
            </w:r>
            <w:r>
              <w:rPr>
                <w:rFonts w:cstheme="minorHAnsi"/>
                <w:sz w:val="28"/>
                <w:szCs w:val="30"/>
              </w:rPr>
              <w:t xml:space="preserve"> female /</w:t>
            </w:r>
            <w:r w:rsidRPr="006169A6">
              <w:rPr>
                <w:rFonts w:cstheme="minorHAnsi"/>
                <w:b/>
                <w:sz w:val="28"/>
                <w:szCs w:val="30"/>
              </w:rPr>
              <w:t>XY</w:t>
            </w:r>
            <w:r>
              <w:rPr>
                <w:rFonts w:cstheme="minorHAnsi"/>
                <w:b/>
                <w:sz w:val="28"/>
                <w:szCs w:val="30"/>
              </w:rPr>
              <w:t xml:space="preserve"> </w:t>
            </w:r>
            <w:r w:rsidRPr="006169A6">
              <w:rPr>
                <w:rFonts w:cstheme="minorHAnsi"/>
                <w:sz w:val="28"/>
                <w:szCs w:val="30"/>
              </w:rPr>
              <w:t>male)</w:t>
            </w:r>
          </w:p>
        </w:tc>
        <w:tc>
          <w:tcPr>
            <w:tcW w:w="4819" w:type="dxa"/>
            <w:gridSpan w:val="2"/>
            <w:tcBorders>
              <w:bottom w:val="nil"/>
            </w:tcBorders>
          </w:tcPr>
          <w:p w14:paraId="6656210C" w14:textId="77777777" w:rsidR="00586FEA" w:rsidRPr="00B03478" w:rsidRDefault="00586FEA" w:rsidP="00B2252A">
            <w:pPr>
              <w:jc w:val="center"/>
              <w:rPr>
                <w:rFonts w:cstheme="minorHAnsi"/>
                <w:sz w:val="28"/>
                <w:szCs w:val="30"/>
                <w:u w:val="single"/>
              </w:rPr>
            </w:pPr>
            <w:r w:rsidRPr="00B03478">
              <w:rPr>
                <w:rFonts w:cstheme="minorHAnsi"/>
                <w:sz w:val="28"/>
                <w:szCs w:val="30"/>
                <w:u w:val="single"/>
              </w:rPr>
              <w:t>Types of reproduction</w:t>
            </w:r>
          </w:p>
        </w:tc>
        <w:tc>
          <w:tcPr>
            <w:tcW w:w="2922" w:type="dxa"/>
            <w:gridSpan w:val="4"/>
          </w:tcPr>
          <w:p w14:paraId="113EC2AC" w14:textId="77777777" w:rsidR="00586FEA" w:rsidRPr="0057167C" w:rsidRDefault="00586FEA" w:rsidP="00B2252A">
            <w:pPr>
              <w:jc w:val="center"/>
              <w:rPr>
                <w:rFonts w:cstheme="minorHAnsi"/>
                <w:sz w:val="28"/>
                <w:szCs w:val="30"/>
              </w:rPr>
            </w:pPr>
            <w:r w:rsidRPr="006169A6">
              <w:rPr>
                <w:rFonts w:cstheme="minorHAnsi"/>
                <w:sz w:val="28"/>
                <w:szCs w:val="28"/>
                <w:u w:val="single"/>
              </w:rPr>
              <w:t>Genetic cross example</w:t>
            </w:r>
            <w:r>
              <w:rPr>
                <w:rFonts w:cstheme="minorHAnsi"/>
                <w:sz w:val="28"/>
                <w:szCs w:val="28"/>
              </w:rPr>
              <w:t xml:space="preserve">  </w:t>
            </w:r>
          </w:p>
        </w:tc>
      </w:tr>
      <w:tr w:rsidR="00586FEA" w14:paraId="454DAEA6" w14:textId="77777777" w:rsidTr="00586FEA">
        <w:trPr>
          <w:trHeight w:val="380"/>
        </w:trPr>
        <w:tc>
          <w:tcPr>
            <w:tcW w:w="2836" w:type="dxa"/>
            <w:gridSpan w:val="3"/>
            <w:vMerge/>
          </w:tcPr>
          <w:p w14:paraId="4C1210FF" w14:textId="77777777" w:rsidR="00586FEA" w:rsidRPr="0057167C" w:rsidRDefault="00586FEA" w:rsidP="00B2252A">
            <w:pPr>
              <w:jc w:val="center"/>
              <w:rPr>
                <w:rFonts w:cstheme="minorHAnsi"/>
                <w:b/>
                <w:sz w:val="28"/>
                <w:szCs w:val="30"/>
                <w:u w:val="single"/>
              </w:rPr>
            </w:pPr>
          </w:p>
        </w:tc>
        <w:tc>
          <w:tcPr>
            <w:tcW w:w="2409" w:type="dxa"/>
            <w:tcBorders>
              <w:top w:val="nil"/>
              <w:bottom w:val="single" w:sz="4" w:space="0" w:color="auto"/>
              <w:right w:val="nil"/>
            </w:tcBorders>
          </w:tcPr>
          <w:p w14:paraId="6C22D8C1" w14:textId="77777777" w:rsidR="00586FEA" w:rsidRDefault="00586FEA" w:rsidP="00B2252A">
            <w:pPr>
              <w:jc w:val="center"/>
              <w:rPr>
                <w:rFonts w:cstheme="minorHAnsi"/>
                <w:sz w:val="28"/>
                <w:szCs w:val="30"/>
              </w:rPr>
            </w:pPr>
            <w:r w:rsidRPr="00350B6B">
              <w:rPr>
                <w:rFonts w:cstheme="minorHAnsi"/>
                <w:b/>
                <w:sz w:val="28"/>
                <w:szCs w:val="30"/>
              </w:rPr>
              <w:t>Sexual</w:t>
            </w:r>
            <w:r>
              <w:rPr>
                <w:rFonts w:cstheme="minorHAnsi"/>
                <w:sz w:val="28"/>
                <w:szCs w:val="30"/>
              </w:rPr>
              <w:t xml:space="preserve"> – mixing of genetic info. when male and female gametes fuse; leads to </w:t>
            </w:r>
            <w:r w:rsidRPr="00CF475D">
              <w:rPr>
                <w:rFonts w:cstheme="minorHAnsi"/>
                <w:b/>
                <w:sz w:val="28"/>
                <w:szCs w:val="30"/>
              </w:rPr>
              <w:t>variation</w:t>
            </w:r>
            <w:r>
              <w:rPr>
                <w:rFonts w:cstheme="minorHAnsi"/>
                <w:sz w:val="28"/>
                <w:szCs w:val="30"/>
              </w:rPr>
              <w:t xml:space="preserve"> in offspring</w:t>
            </w:r>
          </w:p>
        </w:tc>
        <w:tc>
          <w:tcPr>
            <w:tcW w:w="2410" w:type="dxa"/>
            <w:tcBorders>
              <w:top w:val="nil"/>
              <w:left w:val="nil"/>
              <w:bottom w:val="single" w:sz="4" w:space="0" w:color="auto"/>
            </w:tcBorders>
          </w:tcPr>
          <w:p w14:paraId="0FE26751" w14:textId="77777777" w:rsidR="00586FEA" w:rsidRDefault="00586FEA" w:rsidP="00B2252A">
            <w:pPr>
              <w:jc w:val="center"/>
              <w:rPr>
                <w:rFonts w:cstheme="minorHAnsi"/>
                <w:sz w:val="28"/>
                <w:szCs w:val="30"/>
              </w:rPr>
            </w:pPr>
            <w:r w:rsidRPr="00350B6B">
              <w:rPr>
                <w:rFonts w:cstheme="minorHAnsi"/>
                <w:b/>
                <w:sz w:val="28"/>
                <w:szCs w:val="30"/>
              </w:rPr>
              <w:t>Asexual</w:t>
            </w:r>
            <w:r>
              <w:rPr>
                <w:rFonts w:cstheme="minorHAnsi"/>
                <w:sz w:val="28"/>
                <w:szCs w:val="30"/>
              </w:rPr>
              <w:t xml:space="preserve"> – no mixing of genetic info., one parent, no gamete </w:t>
            </w:r>
            <w:proofErr w:type="gramStart"/>
            <w:r>
              <w:rPr>
                <w:rFonts w:cstheme="minorHAnsi"/>
                <w:sz w:val="28"/>
                <w:szCs w:val="30"/>
              </w:rPr>
              <w:t>fusion;  forms</w:t>
            </w:r>
            <w:proofErr w:type="gramEnd"/>
            <w:r>
              <w:rPr>
                <w:rFonts w:cstheme="minorHAnsi"/>
                <w:sz w:val="28"/>
                <w:szCs w:val="30"/>
              </w:rPr>
              <w:t xml:space="preserve"> genetically identical </w:t>
            </w:r>
            <w:r w:rsidRPr="00CF475D">
              <w:rPr>
                <w:rFonts w:cstheme="minorHAnsi"/>
                <w:b/>
                <w:sz w:val="28"/>
                <w:szCs w:val="30"/>
              </w:rPr>
              <w:t>clones</w:t>
            </w:r>
            <w:r>
              <w:rPr>
                <w:rFonts w:cstheme="minorHAnsi"/>
                <w:sz w:val="28"/>
                <w:szCs w:val="30"/>
              </w:rPr>
              <w:t>.</w:t>
            </w:r>
          </w:p>
        </w:tc>
        <w:tc>
          <w:tcPr>
            <w:tcW w:w="1701" w:type="dxa"/>
            <w:gridSpan w:val="2"/>
            <w:tcBorders>
              <w:bottom w:val="single" w:sz="4" w:space="0" w:color="auto"/>
              <w:right w:val="nil"/>
            </w:tcBorders>
          </w:tcPr>
          <w:p w14:paraId="7BA243FF" w14:textId="77777777" w:rsidR="00586FEA" w:rsidRPr="006169A6" w:rsidRDefault="00586FEA" w:rsidP="00B2252A">
            <w:pPr>
              <w:jc w:val="right"/>
              <w:rPr>
                <w:rFonts w:cstheme="minorHAnsi"/>
                <w:b/>
                <w:sz w:val="28"/>
                <w:szCs w:val="28"/>
              </w:rPr>
            </w:pPr>
            <w:r w:rsidRPr="00F75BFA">
              <w:rPr>
                <w:rFonts w:cstheme="minorHAnsi"/>
                <w:b/>
                <w:noProof/>
                <w:sz w:val="28"/>
                <w:szCs w:val="28"/>
                <w:lang w:eastAsia="en-GB"/>
              </w:rPr>
              <w:drawing>
                <wp:anchor distT="0" distB="0" distL="114300" distR="114300" simplePos="0" relativeHeight="252014592" behindDoc="0" locked="0" layoutInCell="1" allowOverlap="1" wp14:anchorId="149B1B20" wp14:editId="1D6C506D">
                  <wp:simplePos x="0" y="0"/>
                  <wp:positionH relativeFrom="column">
                    <wp:posOffset>-51435</wp:posOffset>
                  </wp:positionH>
                  <wp:positionV relativeFrom="paragraph">
                    <wp:posOffset>200025</wp:posOffset>
                  </wp:positionV>
                  <wp:extent cx="1158240" cy="1142848"/>
                  <wp:effectExtent l="0" t="0" r="381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8240" cy="1142848"/>
                          </a:xfrm>
                          <a:prstGeom prst="rect">
                            <a:avLst/>
                          </a:prstGeom>
                        </pic:spPr>
                      </pic:pic>
                    </a:graphicData>
                  </a:graphic>
                  <wp14:sizeRelH relativeFrom="margin">
                    <wp14:pctWidth>0</wp14:pctWidth>
                  </wp14:sizeRelH>
                  <wp14:sizeRelV relativeFrom="margin">
                    <wp14:pctHeight>0</wp14:pctHeight>
                  </wp14:sizeRelV>
                </wp:anchor>
              </w:drawing>
            </w:r>
            <w:r w:rsidRPr="006169A6">
              <w:rPr>
                <w:rFonts w:cstheme="minorHAnsi"/>
                <w:b/>
                <w:sz w:val="28"/>
                <w:szCs w:val="28"/>
              </w:rPr>
              <w:t>Punnett</w:t>
            </w:r>
          </w:p>
        </w:tc>
        <w:tc>
          <w:tcPr>
            <w:tcW w:w="1221" w:type="dxa"/>
            <w:gridSpan w:val="2"/>
            <w:tcBorders>
              <w:left w:val="nil"/>
              <w:bottom w:val="single" w:sz="4" w:space="0" w:color="auto"/>
            </w:tcBorders>
          </w:tcPr>
          <w:p w14:paraId="1B1788F9" w14:textId="77777777" w:rsidR="00586FEA" w:rsidRPr="006169A6" w:rsidRDefault="00586FEA" w:rsidP="00B2252A">
            <w:pPr>
              <w:ind w:left="-106"/>
              <w:rPr>
                <w:rFonts w:cstheme="minorHAnsi"/>
                <w:b/>
                <w:sz w:val="28"/>
                <w:szCs w:val="28"/>
              </w:rPr>
            </w:pPr>
            <w:r>
              <w:rPr>
                <w:rFonts w:cstheme="minorHAnsi"/>
                <w:b/>
                <w:sz w:val="28"/>
                <w:szCs w:val="28"/>
              </w:rPr>
              <w:t>S</w:t>
            </w:r>
            <w:r w:rsidRPr="006169A6">
              <w:rPr>
                <w:rFonts w:cstheme="minorHAnsi"/>
                <w:b/>
                <w:sz w:val="28"/>
                <w:szCs w:val="28"/>
              </w:rPr>
              <w:t>quare</w:t>
            </w:r>
          </w:p>
          <w:p w14:paraId="70EE6B55" w14:textId="77777777" w:rsidR="00586FEA" w:rsidRPr="00D43636" w:rsidRDefault="00586FEA" w:rsidP="00B2252A">
            <w:pPr>
              <w:rPr>
                <w:rFonts w:cstheme="minorHAnsi"/>
                <w:sz w:val="24"/>
                <w:szCs w:val="28"/>
              </w:rPr>
            </w:pPr>
          </w:p>
          <w:p w14:paraId="05988289" w14:textId="77777777" w:rsidR="00586FEA" w:rsidRDefault="00586FEA" w:rsidP="00B2252A">
            <w:pPr>
              <w:rPr>
                <w:rFonts w:cstheme="minorHAnsi"/>
                <w:sz w:val="28"/>
                <w:szCs w:val="28"/>
              </w:rPr>
            </w:pPr>
            <w:r>
              <w:rPr>
                <w:rFonts w:cstheme="minorHAnsi"/>
                <w:sz w:val="28"/>
                <w:szCs w:val="28"/>
              </w:rPr>
              <w:t xml:space="preserve">     75%   </w:t>
            </w:r>
            <w:r>
              <w:rPr>
                <w:rFonts w:cstheme="minorHAnsi"/>
                <w:sz w:val="28"/>
                <w:szCs w:val="28"/>
              </w:rPr>
              <w:br/>
              <w:t xml:space="preserve">   black</w:t>
            </w:r>
          </w:p>
          <w:p w14:paraId="46D46F8D" w14:textId="77777777" w:rsidR="00586FEA" w:rsidRPr="00D43636" w:rsidRDefault="00586FEA" w:rsidP="00B2252A">
            <w:pPr>
              <w:rPr>
                <w:rFonts w:cstheme="minorHAnsi"/>
                <w:sz w:val="12"/>
                <w:szCs w:val="28"/>
              </w:rPr>
            </w:pPr>
          </w:p>
          <w:p w14:paraId="5EC84D63" w14:textId="77777777" w:rsidR="00586FEA" w:rsidRDefault="00586FEA" w:rsidP="00B2252A">
            <w:pPr>
              <w:rPr>
                <w:rFonts w:cstheme="minorHAnsi"/>
                <w:sz w:val="28"/>
                <w:szCs w:val="28"/>
              </w:rPr>
            </w:pPr>
            <w:r>
              <w:rPr>
                <w:rFonts w:cstheme="minorHAnsi"/>
                <w:sz w:val="28"/>
                <w:szCs w:val="28"/>
              </w:rPr>
              <w:t xml:space="preserve">    25% </w:t>
            </w:r>
            <w:r>
              <w:rPr>
                <w:rFonts w:cstheme="minorHAnsi"/>
                <w:sz w:val="28"/>
                <w:szCs w:val="28"/>
              </w:rPr>
              <w:br/>
              <w:t xml:space="preserve">   white</w:t>
            </w:r>
          </w:p>
        </w:tc>
      </w:tr>
      <w:tr w:rsidR="00586FEA" w14:paraId="64E87069" w14:textId="77777777" w:rsidTr="00586FEA">
        <w:trPr>
          <w:trHeight w:val="374"/>
        </w:trPr>
        <w:tc>
          <w:tcPr>
            <w:tcW w:w="2836" w:type="dxa"/>
            <w:gridSpan w:val="3"/>
            <w:vMerge/>
          </w:tcPr>
          <w:p w14:paraId="5031EE6B" w14:textId="77777777" w:rsidR="00586FEA" w:rsidRPr="0057167C" w:rsidRDefault="00586FEA" w:rsidP="00B2252A">
            <w:pPr>
              <w:jc w:val="center"/>
              <w:rPr>
                <w:rFonts w:cstheme="minorHAnsi"/>
                <w:sz w:val="28"/>
                <w:szCs w:val="30"/>
              </w:rPr>
            </w:pPr>
          </w:p>
        </w:tc>
        <w:tc>
          <w:tcPr>
            <w:tcW w:w="4819" w:type="dxa"/>
            <w:gridSpan w:val="2"/>
            <w:tcBorders>
              <w:bottom w:val="nil"/>
            </w:tcBorders>
          </w:tcPr>
          <w:p w14:paraId="26947017" w14:textId="77777777" w:rsidR="00586FEA" w:rsidRPr="00B03478" w:rsidRDefault="00586FEA" w:rsidP="00B2252A">
            <w:pPr>
              <w:pStyle w:val="ListParagraph"/>
              <w:ind w:left="-115"/>
              <w:jc w:val="center"/>
              <w:rPr>
                <w:rFonts w:cstheme="minorHAnsi"/>
                <w:sz w:val="28"/>
                <w:szCs w:val="30"/>
                <w:u w:val="single"/>
              </w:rPr>
            </w:pPr>
            <w:r w:rsidRPr="00B03478">
              <w:rPr>
                <w:rFonts w:cstheme="minorHAnsi"/>
                <w:sz w:val="28"/>
                <w:szCs w:val="30"/>
                <w:u w:val="single"/>
              </w:rPr>
              <w:t>Two alleles are inherited for each gene</w:t>
            </w:r>
          </w:p>
        </w:tc>
        <w:tc>
          <w:tcPr>
            <w:tcW w:w="2922" w:type="dxa"/>
            <w:gridSpan w:val="4"/>
            <w:vMerge w:val="restart"/>
            <w:tcBorders>
              <w:top w:val="single" w:sz="4" w:space="0" w:color="auto"/>
            </w:tcBorders>
          </w:tcPr>
          <w:p w14:paraId="279CE771" w14:textId="77777777" w:rsidR="00586FEA" w:rsidRPr="0065220D" w:rsidRDefault="00586FEA" w:rsidP="00B2252A">
            <w:pPr>
              <w:jc w:val="center"/>
              <w:rPr>
                <w:rFonts w:cstheme="minorHAnsi"/>
                <w:sz w:val="28"/>
                <w:szCs w:val="30"/>
                <w:u w:val="single"/>
              </w:rPr>
            </w:pPr>
            <w:r w:rsidRPr="0065220D">
              <w:rPr>
                <w:rFonts w:cstheme="minorHAnsi"/>
                <w:sz w:val="28"/>
                <w:szCs w:val="30"/>
                <w:u w:val="single"/>
              </w:rPr>
              <w:t>Inherited disorders</w:t>
            </w:r>
          </w:p>
          <w:p w14:paraId="49679FA9" w14:textId="77777777" w:rsidR="00586FEA" w:rsidRDefault="00586FEA" w:rsidP="00586FEA">
            <w:pPr>
              <w:pStyle w:val="ListParagraph"/>
              <w:numPr>
                <w:ilvl w:val="0"/>
                <w:numId w:val="30"/>
              </w:numPr>
              <w:ind w:left="313"/>
              <w:rPr>
                <w:rFonts w:cstheme="minorHAnsi"/>
                <w:sz w:val="28"/>
                <w:szCs w:val="30"/>
              </w:rPr>
            </w:pPr>
            <w:r w:rsidRPr="0065220D">
              <w:rPr>
                <w:rFonts w:cstheme="minorHAnsi"/>
                <w:b/>
                <w:sz w:val="28"/>
                <w:szCs w:val="30"/>
              </w:rPr>
              <w:t>Polydactyly</w:t>
            </w:r>
            <w:r>
              <w:rPr>
                <w:rFonts w:cstheme="minorHAnsi"/>
                <w:sz w:val="28"/>
                <w:szCs w:val="30"/>
              </w:rPr>
              <w:t xml:space="preserve"> (extra fingers or toes) </w:t>
            </w:r>
            <w:proofErr w:type="gramStart"/>
            <w:r>
              <w:rPr>
                <w:rFonts w:cstheme="minorHAnsi"/>
                <w:sz w:val="28"/>
                <w:szCs w:val="30"/>
              </w:rPr>
              <w:t>–  dominant</w:t>
            </w:r>
            <w:proofErr w:type="gramEnd"/>
            <w:r>
              <w:rPr>
                <w:rFonts w:cstheme="minorHAnsi"/>
                <w:sz w:val="28"/>
                <w:szCs w:val="30"/>
              </w:rPr>
              <w:t xml:space="preserve"> allele.</w:t>
            </w:r>
          </w:p>
          <w:p w14:paraId="2764E66B" w14:textId="77777777" w:rsidR="00586FEA" w:rsidRPr="0065220D" w:rsidRDefault="00586FEA" w:rsidP="00586FEA">
            <w:pPr>
              <w:pStyle w:val="ListParagraph"/>
              <w:numPr>
                <w:ilvl w:val="0"/>
                <w:numId w:val="30"/>
              </w:numPr>
              <w:ind w:left="313"/>
              <w:rPr>
                <w:rFonts w:cstheme="minorHAnsi"/>
                <w:sz w:val="28"/>
                <w:szCs w:val="30"/>
              </w:rPr>
            </w:pPr>
            <w:r w:rsidRPr="0065220D">
              <w:rPr>
                <w:rFonts w:cstheme="minorHAnsi"/>
                <w:b/>
                <w:sz w:val="28"/>
                <w:szCs w:val="30"/>
              </w:rPr>
              <w:t>Cystic fibrosis</w:t>
            </w:r>
            <w:r>
              <w:rPr>
                <w:rFonts w:cstheme="minorHAnsi"/>
                <w:sz w:val="28"/>
                <w:szCs w:val="30"/>
              </w:rPr>
              <w:t xml:space="preserve"> (cell membrane disorder causing thick mucus) – recessive allele.</w:t>
            </w:r>
          </w:p>
        </w:tc>
      </w:tr>
      <w:tr w:rsidR="00586FEA" w14:paraId="5404DC0C" w14:textId="77777777" w:rsidTr="00586FEA">
        <w:trPr>
          <w:trHeight w:val="1160"/>
        </w:trPr>
        <w:tc>
          <w:tcPr>
            <w:tcW w:w="2836" w:type="dxa"/>
            <w:gridSpan w:val="3"/>
            <w:vMerge/>
          </w:tcPr>
          <w:p w14:paraId="442D484E" w14:textId="77777777" w:rsidR="00586FEA" w:rsidRPr="0057167C" w:rsidRDefault="00586FEA" w:rsidP="00B2252A">
            <w:pPr>
              <w:jc w:val="center"/>
              <w:rPr>
                <w:rFonts w:cstheme="minorHAnsi"/>
                <w:sz w:val="28"/>
                <w:szCs w:val="30"/>
              </w:rPr>
            </w:pPr>
          </w:p>
        </w:tc>
        <w:tc>
          <w:tcPr>
            <w:tcW w:w="2409" w:type="dxa"/>
            <w:tcBorders>
              <w:top w:val="nil"/>
            </w:tcBorders>
          </w:tcPr>
          <w:p w14:paraId="183BC236" w14:textId="77777777" w:rsidR="00586FEA" w:rsidRDefault="00586FEA" w:rsidP="00B2252A">
            <w:pPr>
              <w:pStyle w:val="ListParagraph"/>
              <w:ind w:left="0"/>
              <w:jc w:val="center"/>
              <w:rPr>
                <w:rFonts w:cstheme="minorHAnsi"/>
                <w:sz w:val="28"/>
                <w:szCs w:val="28"/>
              </w:rPr>
            </w:pPr>
            <w:r w:rsidRPr="00B03478">
              <w:rPr>
                <w:rFonts w:cstheme="minorHAnsi"/>
                <w:b/>
                <w:sz w:val="28"/>
                <w:szCs w:val="28"/>
              </w:rPr>
              <w:t>Homozygous</w:t>
            </w:r>
            <w:r>
              <w:rPr>
                <w:rFonts w:cstheme="minorHAnsi"/>
                <w:sz w:val="28"/>
                <w:szCs w:val="28"/>
              </w:rPr>
              <w:t xml:space="preserve"> – two alleles for a trait are the same:</w:t>
            </w:r>
          </w:p>
          <w:p w14:paraId="47965E58" w14:textId="77777777" w:rsidR="00586FEA" w:rsidRDefault="00586FEA" w:rsidP="00586FEA">
            <w:pPr>
              <w:pStyle w:val="ListParagraph"/>
              <w:numPr>
                <w:ilvl w:val="0"/>
                <w:numId w:val="29"/>
              </w:numPr>
              <w:ind w:left="170" w:hanging="192"/>
              <w:rPr>
                <w:rFonts w:cstheme="minorHAnsi"/>
                <w:sz w:val="28"/>
                <w:szCs w:val="28"/>
              </w:rPr>
            </w:pPr>
            <w:r w:rsidRPr="00B03478">
              <w:rPr>
                <w:rFonts w:cstheme="minorHAnsi"/>
                <w:b/>
                <w:sz w:val="28"/>
                <w:szCs w:val="28"/>
              </w:rPr>
              <w:t>AA</w:t>
            </w:r>
            <w:r>
              <w:rPr>
                <w:rFonts w:cstheme="minorHAnsi"/>
                <w:sz w:val="28"/>
                <w:szCs w:val="28"/>
              </w:rPr>
              <w:t xml:space="preserve"> (homozygous </w:t>
            </w:r>
            <w:proofErr w:type="gramStart"/>
            <w:r>
              <w:rPr>
                <w:rFonts w:cstheme="minorHAnsi"/>
                <w:sz w:val="28"/>
                <w:szCs w:val="28"/>
              </w:rPr>
              <w:t xml:space="preserve">dominant)   </w:t>
            </w:r>
            <w:proofErr w:type="gramEnd"/>
            <w:r>
              <w:rPr>
                <w:rFonts w:cstheme="minorHAnsi"/>
                <w:sz w:val="28"/>
                <w:szCs w:val="28"/>
              </w:rPr>
              <w:t xml:space="preserve">    </w:t>
            </w:r>
            <w:r w:rsidRPr="00B03478">
              <w:rPr>
                <w:rFonts w:cstheme="minorHAnsi"/>
                <w:sz w:val="28"/>
                <w:szCs w:val="28"/>
                <w:u w:val="single"/>
              </w:rPr>
              <w:t>or</w:t>
            </w:r>
          </w:p>
          <w:p w14:paraId="6EAE2FCE" w14:textId="77777777" w:rsidR="00586FEA" w:rsidRDefault="00586FEA" w:rsidP="00586FEA">
            <w:pPr>
              <w:pStyle w:val="ListParagraph"/>
              <w:numPr>
                <w:ilvl w:val="0"/>
                <w:numId w:val="29"/>
              </w:numPr>
              <w:ind w:left="170" w:hanging="192"/>
              <w:rPr>
                <w:rFonts w:cstheme="minorHAnsi"/>
                <w:sz w:val="28"/>
                <w:szCs w:val="28"/>
              </w:rPr>
            </w:pPr>
            <w:r w:rsidRPr="00B03478">
              <w:rPr>
                <w:rFonts w:cstheme="minorHAnsi"/>
                <w:b/>
                <w:sz w:val="28"/>
                <w:szCs w:val="28"/>
              </w:rPr>
              <w:t>aa</w:t>
            </w:r>
            <w:r>
              <w:rPr>
                <w:rFonts w:cstheme="minorHAnsi"/>
                <w:sz w:val="28"/>
                <w:szCs w:val="28"/>
              </w:rPr>
              <w:t xml:space="preserve"> (homozygous recessive)</w:t>
            </w:r>
          </w:p>
        </w:tc>
        <w:tc>
          <w:tcPr>
            <w:tcW w:w="2410" w:type="dxa"/>
            <w:tcBorders>
              <w:top w:val="nil"/>
            </w:tcBorders>
          </w:tcPr>
          <w:p w14:paraId="2B6CE9DF" w14:textId="77777777" w:rsidR="00586FEA" w:rsidRDefault="00586FEA" w:rsidP="00B2252A">
            <w:pPr>
              <w:pStyle w:val="ListParagraph"/>
              <w:ind w:left="0"/>
              <w:jc w:val="center"/>
              <w:rPr>
                <w:rFonts w:cstheme="minorHAnsi"/>
                <w:sz w:val="28"/>
                <w:szCs w:val="28"/>
              </w:rPr>
            </w:pPr>
            <w:r w:rsidRPr="00B03478">
              <w:rPr>
                <w:rFonts w:cstheme="minorHAnsi"/>
                <w:b/>
                <w:sz w:val="28"/>
                <w:szCs w:val="28"/>
              </w:rPr>
              <w:t>Heterozygous</w:t>
            </w:r>
            <w:r>
              <w:rPr>
                <w:rFonts w:cstheme="minorHAnsi"/>
                <w:sz w:val="28"/>
                <w:szCs w:val="28"/>
              </w:rPr>
              <w:t xml:space="preserve"> – two alleles for a trait are different:</w:t>
            </w:r>
          </w:p>
          <w:p w14:paraId="0C54E98E" w14:textId="77777777" w:rsidR="00586FEA" w:rsidRPr="00B03478" w:rsidRDefault="00586FEA" w:rsidP="00B2252A">
            <w:pPr>
              <w:pStyle w:val="ListParagraph"/>
              <w:ind w:left="0"/>
              <w:jc w:val="center"/>
              <w:rPr>
                <w:rFonts w:cstheme="minorHAnsi"/>
                <w:sz w:val="14"/>
                <w:szCs w:val="28"/>
              </w:rPr>
            </w:pPr>
          </w:p>
          <w:p w14:paraId="3090A263" w14:textId="77777777" w:rsidR="00586FEA" w:rsidRPr="00B03478" w:rsidRDefault="00586FEA" w:rsidP="00B2252A">
            <w:pPr>
              <w:jc w:val="center"/>
              <w:rPr>
                <w:rFonts w:cstheme="minorHAnsi"/>
                <w:sz w:val="28"/>
                <w:szCs w:val="28"/>
              </w:rPr>
            </w:pPr>
            <w:r w:rsidRPr="00B03478">
              <w:rPr>
                <w:rFonts w:cstheme="minorHAnsi"/>
                <w:b/>
                <w:sz w:val="28"/>
                <w:szCs w:val="28"/>
              </w:rPr>
              <w:t>Aa</w:t>
            </w:r>
            <w:r w:rsidRPr="00B03478">
              <w:rPr>
                <w:rFonts w:cstheme="minorHAnsi"/>
                <w:sz w:val="28"/>
                <w:szCs w:val="28"/>
              </w:rPr>
              <w:t xml:space="preserve"> </w:t>
            </w:r>
            <w:r>
              <w:rPr>
                <w:rFonts w:cstheme="minorHAnsi"/>
                <w:sz w:val="28"/>
                <w:szCs w:val="28"/>
              </w:rPr>
              <w:t>- t</w:t>
            </w:r>
            <w:r w:rsidRPr="00B03478">
              <w:rPr>
                <w:rFonts w:cstheme="minorHAnsi"/>
                <w:sz w:val="28"/>
                <w:szCs w:val="28"/>
              </w:rPr>
              <w:t xml:space="preserve">he dominant </w:t>
            </w:r>
            <w:r>
              <w:rPr>
                <w:rFonts w:cstheme="minorHAnsi"/>
                <w:sz w:val="28"/>
                <w:szCs w:val="28"/>
              </w:rPr>
              <w:t xml:space="preserve"> </w:t>
            </w:r>
            <w:r>
              <w:rPr>
                <w:rFonts w:cstheme="minorHAnsi"/>
                <w:sz w:val="28"/>
                <w:szCs w:val="28"/>
              </w:rPr>
              <w:br/>
              <w:t xml:space="preserve">  </w:t>
            </w:r>
            <w:r w:rsidRPr="00B03478">
              <w:rPr>
                <w:rFonts w:cstheme="minorHAnsi"/>
                <w:sz w:val="28"/>
                <w:szCs w:val="28"/>
              </w:rPr>
              <w:t xml:space="preserve">allele will </w:t>
            </w:r>
            <w:r>
              <w:rPr>
                <w:rFonts w:cstheme="minorHAnsi"/>
                <w:sz w:val="28"/>
                <w:szCs w:val="28"/>
              </w:rPr>
              <w:t xml:space="preserve">be </w:t>
            </w:r>
            <w:r>
              <w:rPr>
                <w:rFonts w:cstheme="minorHAnsi"/>
                <w:sz w:val="28"/>
                <w:szCs w:val="28"/>
              </w:rPr>
              <w:br/>
              <w:t xml:space="preserve">  expressed</w:t>
            </w:r>
          </w:p>
        </w:tc>
        <w:tc>
          <w:tcPr>
            <w:tcW w:w="2922" w:type="dxa"/>
            <w:gridSpan w:val="4"/>
            <w:vMerge/>
          </w:tcPr>
          <w:p w14:paraId="37B2737A" w14:textId="77777777" w:rsidR="00586FEA" w:rsidRDefault="00586FEA" w:rsidP="00B2252A">
            <w:pPr>
              <w:jc w:val="center"/>
              <w:rPr>
                <w:rFonts w:cstheme="minorHAnsi"/>
                <w:sz w:val="28"/>
                <w:szCs w:val="30"/>
              </w:rPr>
            </w:pPr>
          </w:p>
        </w:tc>
      </w:tr>
      <w:tr w:rsidR="00586FEA" w14:paraId="40BCC5C3"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0B505ADB" w14:textId="77777777" w:rsidR="00586FEA" w:rsidRDefault="00586FEA" w:rsidP="00B2252A">
            <w:r>
              <w:rPr>
                <w:noProof/>
                <w:lang w:eastAsia="en-GB"/>
              </w:rPr>
              <w:lastRenderedPageBreak/>
              <w:drawing>
                <wp:anchor distT="0" distB="0" distL="114300" distR="114300" simplePos="0" relativeHeight="252016640" behindDoc="0" locked="0" layoutInCell="1" allowOverlap="1" wp14:anchorId="65A9CC22" wp14:editId="3E09330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4"/>
          </w:tcPr>
          <w:p w14:paraId="24BA36A9"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16CFC697" w14:textId="77777777" w:rsidR="00586FEA" w:rsidRPr="00C314AC" w:rsidRDefault="00586FEA" w:rsidP="00B2252A">
            <w:pPr>
              <w:jc w:val="center"/>
              <w:rPr>
                <w:sz w:val="36"/>
              </w:rPr>
            </w:pPr>
            <w:r w:rsidRPr="00C314AC">
              <w:rPr>
                <w:sz w:val="40"/>
              </w:rPr>
              <w:t>Developing the next generation of Super Scientists</w:t>
            </w:r>
          </w:p>
        </w:tc>
        <w:tc>
          <w:tcPr>
            <w:tcW w:w="2318" w:type="dxa"/>
            <w:gridSpan w:val="2"/>
          </w:tcPr>
          <w:p w14:paraId="3C02567D"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01F87FD9" wp14:editId="354D608E">
                  <wp:extent cx="1214651" cy="937222"/>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24FBA734"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52641787" w14:textId="77777777" w:rsidTr="00B2252A">
        <w:tc>
          <w:tcPr>
            <w:tcW w:w="4962" w:type="dxa"/>
          </w:tcPr>
          <w:p w14:paraId="654A35CD" w14:textId="77777777" w:rsidR="00586FEA" w:rsidRPr="00E409C6" w:rsidRDefault="00586FEA" w:rsidP="00B2252A">
            <w:pPr>
              <w:jc w:val="center"/>
              <w:rPr>
                <w:b/>
                <w:sz w:val="32"/>
              </w:rPr>
            </w:pPr>
            <w:r w:rsidRPr="00E409C6">
              <w:rPr>
                <w:b/>
                <w:sz w:val="32"/>
              </w:rPr>
              <w:t>GCSE Science – Five key terms</w:t>
            </w:r>
          </w:p>
        </w:tc>
        <w:tc>
          <w:tcPr>
            <w:tcW w:w="5528" w:type="dxa"/>
          </w:tcPr>
          <w:p w14:paraId="6AFEF75A" w14:textId="77777777" w:rsidR="00586FEA" w:rsidRPr="00E409C6" w:rsidRDefault="00586FEA" w:rsidP="00B2252A">
            <w:pPr>
              <w:jc w:val="center"/>
              <w:rPr>
                <w:b/>
                <w:sz w:val="32"/>
              </w:rPr>
            </w:pPr>
            <w:r>
              <w:rPr>
                <w:b/>
                <w:sz w:val="32"/>
              </w:rPr>
              <w:t>Topic B6</w:t>
            </w:r>
            <w:r w:rsidRPr="00E409C6">
              <w:rPr>
                <w:b/>
                <w:sz w:val="32"/>
              </w:rPr>
              <w:t xml:space="preserve"> Part 2 – Variation &amp; evolution</w:t>
            </w:r>
          </w:p>
        </w:tc>
      </w:tr>
    </w:tbl>
    <w:p w14:paraId="64E77C2B" w14:textId="77777777" w:rsidR="00586FEA" w:rsidRPr="007C6BCA" w:rsidRDefault="00586FEA" w:rsidP="00586FEA">
      <w:pPr>
        <w:rPr>
          <w:sz w:val="10"/>
        </w:rPr>
      </w:pPr>
    </w:p>
    <w:tbl>
      <w:tblPr>
        <w:tblStyle w:val="TableGrid"/>
        <w:tblW w:w="10490" w:type="dxa"/>
        <w:tblInd w:w="-147" w:type="dxa"/>
        <w:tblLayout w:type="fixed"/>
        <w:tblLook w:val="04A0" w:firstRow="1" w:lastRow="0" w:firstColumn="1" w:lastColumn="0" w:noHBand="0" w:noVBand="1"/>
      </w:tblPr>
      <w:tblGrid>
        <w:gridCol w:w="1560"/>
        <w:gridCol w:w="6520"/>
        <w:gridCol w:w="2410"/>
      </w:tblGrid>
      <w:tr w:rsidR="00586FEA" w:rsidRPr="007C6BCA" w14:paraId="7B948CB8" w14:textId="77777777" w:rsidTr="00B2252A">
        <w:tc>
          <w:tcPr>
            <w:tcW w:w="1560" w:type="dxa"/>
          </w:tcPr>
          <w:p w14:paraId="1F936D91" w14:textId="77777777" w:rsidR="00586FEA" w:rsidRPr="00B33C2C" w:rsidRDefault="00586FEA" w:rsidP="00B2252A">
            <w:pPr>
              <w:jc w:val="center"/>
              <w:rPr>
                <w:rFonts w:cstheme="minorHAnsi"/>
                <w:b/>
                <w:sz w:val="30"/>
                <w:szCs w:val="30"/>
              </w:rPr>
            </w:pPr>
            <w:r>
              <w:rPr>
                <w:rFonts w:cstheme="minorHAnsi"/>
                <w:b/>
                <w:sz w:val="30"/>
                <w:szCs w:val="30"/>
              </w:rPr>
              <w:t>Variation</w:t>
            </w:r>
          </w:p>
        </w:tc>
        <w:tc>
          <w:tcPr>
            <w:tcW w:w="6520" w:type="dxa"/>
          </w:tcPr>
          <w:p w14:paraId="75DF1563" w14:textId="77777777" w:rsidR="00586FEA" w:rsidRPr="003163DF" w:rsidRDefault="00586FEA" w:rsidP="00B2252A">
            <w:pPr>
              <w:jc w:val="center"/>
              <w:rPr>
                <w:rFonts w:cstheme="minorHAnsi"/>
                <w:sz w:val="25"/>
                <w:szCs w:val="25"/>
              </w:rPr>
            </w:pPr>
            <w:r w:rsidRPr="003163DF">
              <w:rPr>
                <w:rFonts w:cstheme="minorHAnsi"/>
                <w:sz w:val="25"/>
                <w:szCs w:val="25"/>
              </w:rPr>
              <w:t>Differences in characteristics of individuals in a population, due to genetic causes, environmental causes, as well as a combination of the two.  The interaction of the genome and environment influences the development of a</w:t>
            </w:r>
            <w:r>
              <w:rPr>
                <w:rFonts w:cstheme="minorHAnsi"/>
                <w:sz w:val="25"/>
                <w:szCs w:val="25"/>
              </w:rPr>
              <w:t xml:space="preserve"> </w:t>
            </w:r>
            <w:r w:rsidRPr="00CF475D">
              <w:rPr>
                <w:rFonts w:cstheme="minorHAnsi"/>
                <w:b/>
                <w:sz w:val="25"/>
                <w:szCs w:val="25"/>
              </w:rPr>
              <w:t>phenotype</w:t>
            </w:r>
            <w:r w:rsidRPr="003163DF">
              <w:rPr>
                <w:rFonts w:cstheme="minorHAnsi"/>
                <w:sz w:val="25"/>
                <w:szCs w:val="25"/>
              </w:rPr>
              <w:t>.</w:t>
            </w:r>
          </w:p>
        </w:tc>
        <w:tc>
          <w:tcPr>
            <w:tcW w:w="2410" w:type="dxa"/>
          </w:tcPr>
          <w:p w14:paraId="0A445C46" w14:textId="77777777" w:rsidR="00586FEA" w:rsidRPr="007C6BCA" w:rsidRDefault="00586FEA" w:rsidP="00B2252A">
            <w:pPr>
              <w:jc w:val="center"/>
              <w:rPr>
                <w:rFonts w:cstheme="minorHAnsi"/>
                <w:sz w:val="30"/>
                <w:szCs w:val="30"/>
              </w:rPr>
            </w:pPr>
            <w:r w:rsidRPr="00850CA8">
              <w:rPr>
                <w:rFonts w:cstheme="minorHAnsi"/>
                <w:noProof/>
                <w:sz w:val="30"/>
                <w:szCs w:val="30"/>
                <w:lang w:eastAsia="en-GB"/>
              </w:rPr>
              <w:drawing>
                <wp:inline distT="0" distB="0" distL="0" distR="0" wp14:anchorId="747DEE51" wp14:editId="1E2C9C41">
                  <wp:extent cx="1393190" cy="8604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3190" cy="860425"/>
                          </a:xfrm>
                          <a:prstGeom prst="rect">
                            <a:avLst/>
                          </a:prstGeom>
                        </pic:spPr>
                      </pic:pic>
                    </a:graphicData>
                  </a:graphic>
                </wp:inline>
              </w:drawing>
            </w:r>
          </w:p>
        </w:tc>
      </w:tr>
      <w:tr w:rsidR="00586FEA" w:rsidRPr="007C6BCA" w14:paraId="65A0DC2E" w14:textId="77777777" w:rsidTr="00B2252A">
        <w:tc>
          <w:tcPr>
            <w:tcW w:w="1560" w:type="dxa"/>
          </w:tcPr>
          <w:p w14:paraId="0CE75DE4" w14:textId="77777777" w:rsidR="00586FEA" w:rsidRPr="00B33C2C" w:rsidRDefault="00586FEA" w:rsidP="00B2252A">
            <w:pPr>
              <w:jc w:val="center"/>
              <w:rPr>
                <w:rFonts w:cstheme="minorHAnsi"/>
                <w:b/>
                <w:sz w:val="30"/>
                <w:szCs w:val="30"/>
              </w:rPr>
            </w:pPr>
            <w:r>
              <w:rPr>
                <w:rFonts w:cstheme="minorHAnsi"/>
                <w:b/>
                <w:sz w:val="30"/>
                <w:szCs w:val="30"/>
              </w:rPr>
              <w:t>Mutations</w:t>
            </w:r>
          </w:p>
        </w:tc>
        <w:tc>
          <w:tcPr>
            <w:tcW w:w="6520" w:type="dxa"/>
          </w:tcPr>
          <w:p w14:paraId="2309AECC" w14:textId="77777777" w:rsidR="00586FEA" w:rsidRPr="003163DF" w:rsidRDefault="00586FEA" w:rsidP="00B2252A">
            <w:pPr>
              <w:jc w:val="center"/>
              <w:rPr>
                <w:rFonts w:cstheme="minorHAnsi"/>
                <w:sz w:val="25"/>
                <w:szCs w:val="25"/>
              </w:rPr>
            </w:pPr>
            <w:r w:rsidRPr="00CF475D">
              <w:rPr>
                <w:rFonts w:cstheme="minorHAnsi"/>
                <w:b/>
                <w:sz w:val="25"/>
                <w:szCs w:val="25"/>
              </w:rPr>
              <w:t>Changes in DNA</w:t>
            </w:r>
            <w:r w:rsidRPr="003163DF">
              <w:rPr>
                <w:rFonts w:cstheme="minorHAnsi"/>
                <w:sz w:val="25"/>
                <w:szCs w:val="25"/>
              </w:rPr>
              <w:t xml:space="preserve"> that occur continuously.  All genetic variants arise from mutations (most have no effect on the phenotype); very rarely a mutation leads to a new phenotype, which is better suited to the environment.</w:t>
            </w:r>
          </w:p>
        </w:tc>
        <w:tc>
          <w:tcPr>
            <w:tcW w:w="2410" w:type="dxa"/>
          </w:tcPr>
          <w:p w14:paraId="4583A013" w14:textId="77777777" w:rsidR="00586FEA" w:rsidRPr="007C6BCA" w:rsidRDefault="00586FEA" w:rsidP="00B2252A">
            <w:pPr>
              <w:rPr>
                <w:rFonts w:cstheme="minorHAnsi"/>
                <w:sz w:val="30"/>
                <w:szCs w:val="30"/>
              </w:rPr>
            </w:pPr>
            <w:r w:rsidRPr="008C2418">
              <w:rPr>
                <w:rFonts w:cstheme="minorHAnsi"/>
                <w:noProof/>
                <w:sz w:val="30"/>
                <w:szCs w:val="30"/>
                <w:lang w:eastAsia="en-GB"/>
              </w:rPr>
              <w:drawing>
                <wp:inline distT="0" distB="0" distL="0" distR="0" wp14:anchorId="307322C9" wp14:editId="4C0A4333">
                  <wp:extent cx="1393190" cy="756285"/>
                  <wp:effectExtent l="0" t="0" r="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93190" cy="756285"/>
                          </a:xfrm>
                          <a:prstGeom prst="rect">
                            <a:avLst/>
                          </a:prstGeom>
                        </pic:spPr>
                      </pic:pic>
                    </a:graphicData>
                  </a:graphic>
                </wp:inline>
              </w:drawing>
            </w:r>
          </w:p>
        </w:tc>
      </w:tr>
      <w:tr w:rsidR="00586FEA" w:rsidRPr="007C6BCA" w14:paraId="2B7B851E" w14:textId="77777777" w:rsidTr="00B2252A">
        <w:tc>
          <w:tcPr>
            <w:tcW w:w="1560" w:type="dxa"/>
          </w:tcPr>
          <w:p w14:paraId="672BC466" w14:textId="77777777" w:rsidR="00586FEA" w:rsidRDefault="00586FEA" w:rsidP="00B2252A">
            <w:pPr>
              <w:jc w:val="center"/>
              <w:rPr>
                <w:rFonts w:cstheme="minorHAnsi"/>
                <w:b/>
                <w:sz w:val="30"/>
                <w:szCs w:val="30"/>
              </w:rPr>
            </w:pPr>
            <w:r>
              <w:rPr>
                <w:rFonts w:cstheme="minorHAnsi"/>
                <w:b/>
                <w:sz w:val="30"/>
                <w:szCs w:val="30"/>
              </w:rPr>
              <w:t>Evolution</w:t>
            </w:r>
          </w:p>
          <w:p w14:paraId="151A6848" w14:textId="77777777" w:rsidR="00586FEA" w:rsidRPr="00D84422" w:rsidRDefault="00586FEA" w:rsidP="00B2252A">
            <w:pPr>
              <w:jc w:val="center"/>
              <w:rPr>
                <w:rFonts w:cstheme="minorHAnsi"/>
                <w:sz w:val="30"/>
                <w:szCs w:val="30"/>
              </w:rPr>
            </w:pPr>
          </w:p>
        </w:tc>
        <w:tc>
          <w:tcPr>
            <w:tcW w:w="6520" w:type="dxa"/>
          </w:tcPr>
          <w:p w14:paraId="311F42DC" w14:textId="77777777" w:rsidR="00586FEA" w:rsidRPr="003163DF" w:rsidRDefault="00586FEA" w:rsidP="00B2252A">
            <w:pPr>
              <w:jc w:val="center"/>
              <w:rPr>
                <w:rFonts w:cstheme="minorHAnsi"/>
                <w:sz w:val="25"/>
                <w:szCs w:val="25"/>
              </w:rPr>
            </w:pPr>
            <w:r w:rsidRPr="003163DF">
              <w:rPr>
                <w:rFonts w:cstheme="minorHAnsi"/>
                <w:sz w:val="25"/>
                <w:szCs w:val="25"/>
              </w:rPr>
              <w:t>Change in the inherited characteristics of a population over time</w:t>
            </w:r>
            <w:r>
              <w:rPr>
                <w:rFonts w:cstheme="minorHAnsi"/>
                <w:sz w:val="25"/>
                <w:szCs w:val="25"/>
              </w:rPr>
              <w:t>,</w:t>
            </w:r>
            <w:r w:rsidRPr="003163DF">
              <w:rPr>
                <w:rFonts w:cstheme="minorHAnsi"/>
                <w:sz w:val="25"/>
                <w:szCs w:val="25"/>
              </w:rPr>
              <w:t xml:space="preserve"> through a process of </w:t>
            </w:r>
            <w:r w:rsidRPr="00CF475D">
              <w:rPr>
                <w:rFonts w:cstheme="minorHAnsi"/>
                <w:b/>
                <w:sz w:val="25"/>
                <w:szCs w:val="25"/>
              </w:rPr>
              <w:t>natural selection</w:t>
            </w:r>
            <w:r w:rsidRPr="003163DF">
              <w:rPr>
                <w:rFonts w:cstheme="minorHAnsi"/>
                <w:sz w:val="25"/>
                <w:szCs w:val="25"/>
              </w:rPr>
              <w:t>.  All species have evolved from simple life forms that first developed more than three billion years ago.</w:t>
            </w:r>
            <w:r>
              <w:rPr>
                <w:rFonts w:cstheme="minorHAnsi"/>
                <w:sz w:val="25"/>
                <w:szCs w:val="25"/>
              </w:rPr>
              <w:t xml:space="preserve">  </w:t>
            </w:r>
            <w:r w:rsidRPr="00CF475D">
              <w:rPr>
                <w:rFonts w:cstheme="minorHAnsi"/>
                <w:b/>
                <w:sz w:val="25"/>
                <w:szCs w:val="25"/>
              </w:rPr>
              <w:t>Charles Darwin</w:t>
            </w:r>
            <w:r>
              <w:rPr>
                <w:rFonts w:cstheme="minorHAnsi"/>
                <w:sz w:val="25"/>
                <w:szCs w:val="25"/>
              </w:rPr>
              <w:t xml:space="preserve"> proposed this theory.</w:t>
            </w:r>
          </w:p>
        </w:tc>
        <w:tc>
          <w:tcPr>
            <w:tcW w:w="2410" w:type="dxa"/>
          </w:tcPr>
          <w:p w14:paraId="1754CE50" w14:textId="77777777" w:rsidR="00586FEA" w:rsidRPr="007C6BCA" w:rsidRDefault="00586FEA" w:rsidP="00B2252A">
            <w:pPr>
              <w:jc w:val="center"/>
              <w:rPr>
                <w:rFonts w:cstheme="minorHAnsi"/>
                <w:sz w:val="30"/>
                <w:szCs w:val="30"/>
              </w:rPr>
            </w:pPr>
            <w:r w:rsidRPr="008C2418">
              <w:rPr>
                <w:rFonts w:cstheme="minorHAnsi"/>
                <w:noProof/>
                <w:sz w:val="30"/>
                <w:szCs w:val="30"/>
                <w:lang w:eastAsia="en-GB"/>
              </w:rPr>
              <w:drawing>
                <wp:anchor distT="0" distB="0" distL="114300" distR="114300" simplePos="0" relativeHeight="252018688" behindDoc="0" locked="0" layoutInCell="1" allowOverlap="1" wp14:anchorId="40C0CEA0" wp14:editId="3FC39476">
                  <wp:simplePos x="0" y="0"/>
                  <wp:positionH relativeFrom="column">
                    <wp:posOffset>-48895</wp:posOffset>
                  </wp:positionH>
                  <wp:positionV relativeFrom="paragraph">
                    <wp:posOffset>106257</wp:posOffset>
                  </wp:positionV>
                  <wp:extent cx="1443990" cy="597365"/>
                  <wp:effectExtent l="0" t="0" r="381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3990" cy="597365"/>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5B9EAF59" w14:textId="77777777" w:rsidTr="00B2252A">
        <w:tc>
          <w:tcPr>
            <w:tcW w:w="1560" w:type="dxa"/>
          </w:tcPr>
          <w:p w14:paraId="3CAE9043" w14:textId="77777777" w:rsidR="00586FEA" w:rsidRPr="00B33C2C" w:rsidRDefault="00586FEA" w:rsidP="00B2252A">
            <w:pPr>
              <w:jc w:val="center"/>
              <w:rPr>
                <w:rFonts w:cstheme="minorHAnsi"/>
                <w:b/>
                <w:sz w:val="30"/>
                <w:szCs w:val="30"/>
              </w:rPr>
            </w:pPr>
            <w:r>
              <w:rPr>
                <w:rFonts w:cstheme="minorHAnsi"/>
                <w:b/>
                <w:sz w:val="30"/>
                <w:szCs w:val="30"/>
              </w:rPr>
              <w:t>Selective breeding</w:t>
            </w:r>
          </w:p>
        </w:tc>
        <w:tc>
          <w:tcPr>
            <w:tcW w:w="6520" w:type="dxa"/>
          </w:tcPr>
          <w:p w14:paraId="0FE1354E" w14:textId="77777777" w:rsidR="00586FEA" w:rsidRPr="003163DF" w:rsidRDefault="00586FEA" w:rsidP="00B2252A">
            <w:pPr>
              <w:jc w:val="center"/>
              <w:rPr>
                <w:rFonts w:cstheme="minorHAnsi"/>
                <w:sz w:val="25"/>
                <w:szCs w:val="25"/>
              </w:rPr>
            </w:pPr>
            <w:r w:rsidRPr="003163DF">
              <w:rPr>
                <w:rFonts w:cstheme="minorHAnsi"/>
                <w:sz w:val="25"/>
                <w:szCs w:val="25"/>
              </w:rPr>
              <w:t>Humans breed plants and animals for particular genetic characteristics, over many generations. Parents with desired characteristics (usefulness or appearance) are bred together, before their offspring with desired characteristic</w:t>
            </w:r>
            <w:r>
              <w:rPr>
                <w:rFonts w:cstheme="minorHAnsi"/>
                <w:sz w:val="25"/>
                <w:szCs w:val="25"/>
              </w:rPr>
              <w:t>s</w:t>
            </w:r>
            <w:r w:rsidRPr="003163DF">
              <w:rPr>
                <w:rFonts w:cstheme="minorHAnsi"/>
                <w:sz w:val="25"/>
                <w:szCs w:val="25"/>
              </w:rPr>
              <w:t xml:space="preserve"> are bred together.  </w:t>
            </w:r>
            <w:r>
              <w:rPr>
                <w:rFonts w:cstheme="minorHAnsi"/>
                <w:sz w:val="25"/>
                <w:szCs w:val="25"/>
              </w:rPr>
              <w:t>Selective breeding c</w:t>
            </w:r>
            <w:r w:rsidRPr="003163DF">
              <w:rPr>
                <w:rFonts w:cstheme="minorHAnsi"/>
                <w:sz w:val="25"/>
                <w:szCs w:val="25"/>
              </w:rPr>
              <w:t xml:space="preserve">an lead to </w:t>
            </w:r>
            <w:r w:rsidRPr="003163DF">
              <w:rPr>
                <w:rFonts w:cstheme="minorHAnsi"/>
                <w:b/>
                <w:sz w:val="25"/>
                <w:szCs w:val="25"/>
              </w:rPr>
              <w:t>inbreeding</w:t>
            </w:r>
            <w:r>
              <w:rPr>
                <w:rFonts w:cstheme="minorHAnsi"/>
                <w:b/>
                <w:sz w:val="25"/>
                <w:szCs w:val="25"/>
              </w:rPr>
              <w:t>,</w:t>
            </w:r>
            <w:r w:rsidRPr="003163DF">
              <w:rPr>
                <w:rFonts w:cstheme="minorHAnsi"/>
                <w:sz w:val="25"/>
                <w:szCs w:val="25"/>
              </w:rPr>
              <w:t xml:space="preserve"> where some breeds are prone to disease or inherited defects.</w:t>
            </w:r>
          </w:p>
        </w:tc>
        <w:tc>
          <w:tcPr>
            <w:tcW w:w="2410" w:type="dxa"/>
          </w:tcPr>
          <w:p w14:paraId="4DC6B871" w14:textId="77777777" w:rsidR="00586FEA" w:rsidRPr="007C6BCA" w:rsidRDefault="00586FEA" w:rsidP="00B2252A">
            <w:pPr>
              <w:rPr>
                <w:rFonts w:cstheme="minorHAnsi"/>
                <w:sz w:val="30"/>
                <w:szCs w:val="30"/>
              </w:rPr>
            </w:pPr>
            <w:r w:rsidRPr="00425E52">
              <w:rPr>
                <w:rFonts w:cstheme="minorHAnsi"/>
                <w:noProof/>
                <w:sz w:val="30"/>
                <w:szCs w:val="30"/>
                <w:lang w:eastAsia="en-GB"/>
              </w:rPr>
              <w:drawing>
                <wp:anchor distT="0" distB="0" distL="114300" distR="114300" simplePos="0" relativeHeight="252019712" behindDoc="0" locked="0" layoutInCell="1" allowOverlap="1" wp14:anchorId="4D233F85" wp14:editId="5C48A430">
                  <wp:simplePos x="0" y="0"/>
                  <wp:positionH relativeFrom="column">
                    <wp:posOffset>-48775</wp:posOffset>
                  </wp:positionH>
                  <wp:positionV relativeFrom="paragraph">
                    <wp:posOffset>92498</wp:posOffset>
                  </wp:positionV>
                  <wp:extent cx="1443990" cy="958930"/>
                  <wp:effectExtent l="0" t="0" r="381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990" cy="958930"/>
                          </a:xfrm>
                          <a:prstGeom prst="rect">
                            <a:avLst/>
                          </a:prstGeom>
                        </pic:spPr>
                      </pic:pic>
                    </a:graphicData>
                  </a:graphic>
                </wp:anchor>
              </w:drawing>
            </w:r>
          </w:p>
        </w:tc>
      </w:tr>
      <w:tr w:rsidR="00586FEA" w:rsidRPr="007C6BCA" w14:paraId="2D5982CC" w14:textId="77777777" w:rsidTr="00B2252A">
        <w:tc>
          <w:tcPr>
            <w:tcW w:w="1560" w:type="dxa"/>
          </w:tcPr>
          <w:p w14:paraId="71B9E38A" w14:textId="77777777" w:rsidR="00586FEA" w:rsidRPr="00B33C2C" w:rsidRDefault="00586FEA" w:rsidP="00B2252A">
            <w:pPr>
              <w:ind w:right="-111"/>
              <w:jc w:val="center"/>
              <w:rPr>
                <w:rFonts w:cstheme="minorHAnsi"/>
                <w:b/>
                <w:sz w:val="30"/>
                <w:szCs w:val="30"/>
              </w:rPr>
            </w:pPr>
            <w:r w:rsidRPr="00B03877">
              <w:rPr>
                <w:rFonts w:cstheme="minorHAnsi"/>
                <w:b/>
                <w:sz w:val="28"/>
                <w:szCs w:val="30"/>
              </w:rPr>
              <w:t>Genetic engineering</w:t>
            </w:r>
          </w:p>
        </w:tc>
        <w:tc>
          <w:tcPr>
            <w:tcW w:w="6520" w:type="dxa"/>
          </w:tcPr>
          <w:p w14:paraId="035B08CB" w14:textId="77777777" w:rsidR="00586FEA" w:rsidRPr="003163DF" w:rsidRDefault="00586FEA" w:rsidP="00B2252A">
            <w:pPr>
              <w:jc w:val="center"/>
              <w:rPr>
                <w:rFonts w:cstheme="minorHAnsi"/>
                <w:sz w:val="25"/>
                <w:szCs w:val="25"/>
              </w:rPr>
            </w:pPr>
            <w:r w:rsidRPr="003163DF">
              <w:rPr>
                <w:rFonts w:cstheme="minorHAnsi"/>
                <w:sz w:val="25"/>
                <w:szCs w:val="25"/>
              </w:rPr>
              <w:t xml:space="preserve">Modifying the genome of an organism by introducing a gene from another organism to give a desired characteristic, </w:t>
            </w:r>
            <w:proofErr w:type="gramStart"/>
            <w:r w:rsidRPr="003163DF">
              <w:rPr>
                <w:rFonts w:cstheme="minorHAnsi"/>
                <w:sz w:val="25"/>
                <w:szCs w:val="25"/>
              </w:rPr>
              <w:t>e.g.</w:t>
            </w:r>
            <w:proofErr w:type="gramEnd"/>
            <w:r w:rsidRPr="003163DF">
              <w:rPr>
                <w:rFonts w:cstheme="minorHAnsi"/>
                <w:sz w:val="25"/>
                <w:szCs w:val="25"/>
              </w:rPr>
              <w:t xml:space="preserve"> </w:t>
            </w:r>
            <w:r>
              <w:rPr>
                <w:rFonts w:cstheme="minorHAnsi"/>
                <w:sz w:val="25"/>
                <w:szCs w:val="25"/>
              </w:rPr>
              <w:t>disease-resistant plants and</w:t>
            </w:r>
            <w:r w:rsidRPr="003163DF">
              <w:rPr>
                <w:rFonts w:cstheme="minorHAnsi"/>
                <w:sz w:val="25"/>
                <w:szCs w:val="25"/>
              </w:rPr>
              <w:t xml:space="preserve"> insulin-producing bacteria.  </w:t>
            </w:r>
            <w:r>
              <w:rPr>
                <w:rFonts w:cstheme="minorHAnsi"/>
                <w:sz w:val="25"/>
                <w:szCs w:val="25"/>
              </w:rPr>
              <w:br/>
            </w:r>
            <w:r w:rsidRPr="003163DF">
              <w:rPr>
                <w:rFonts w:cstheme="minorHAnsi"/>
                <w:sz w:val="25"/>
                <w:szCs w:val="25"/>
              </w:rPr>
              <w:t>(</w:t>
            </w:r>
            <w:r w:rsidRPr="002A5AB0">
              <w:rPr>
                <w:rFonts w:cstheme="minorHAnsi"/>
                <w:b/>
                <w:sz w:val="25"/>
                <w:szCs w:val="25"/>
              </w:rPr>
              <w:t>HT</w:t>
            </w:r>
            <w:r w:rsidRPr="003163DF">
              <w:rPr>
                <w:rFonts w:cstheme="minorHAnsi"/>
                <w:sz w:val="25"/>
                <w:szCs w:val="25"/>
              </w:rPr>
              <w:t>) Enzymes are used to ‘cut-</w:t>
            </w:r>
            <w:r>
              <w:rPr>
                <w:rFonts w:cstheme="minorHAnsi"/>
                <w:sz w:val="25"/>
                <w:szCs w:val="25"/>
              </w:rPr>
              <w:t>out’ genes from DNA and insert</w:t>
            </w:r>
            <w:r w:rsidRPr="003163DF">
              <w:rPr>
                <w:rFonts w:cstheme="minorHAnsi"/>
                <w:sz w:val="25"/>
                <w:szCs w:val="25"/>
              </w:rPr>
              <w:t xml:space="preserve"> into a vector, which carries the gene into the required cell.</w:t>
            </w:r>
          </w:p>
        </w:tc>
        <w:tc>
          <w:tcPr>
            <w:tcW w:w="2410" w:type="dxa"/>
          </w:tcPr>
          <w:p w14:paraId="566CF756" w14:textId="77777777" w:rsidR="00586FEA" w:rsidRPr="007C6BCA" w:rsidRDefault="00586FEA" w:rsidP="00B2252A">
            <w:pPr>
              <w:jc w:val="center"/>
              <w:rPr>
                <w:rFonts w:cstheme="minorHAnsi"/>
                <w:sz w:val="30"/>
                <w:szCs w:val="30"/>
              </w:rPr>
            </w:pPr>
            <w:r w:rsidRPr="00FB2056">
              <w:rPr>
                <w:rFonts w:cstheme="minorHAnsi"/>
                <w:noProof/>
                <w:sz w:val="30"/>
                <w:szCs w:val="30"/>
                <w:lang w:eastAsia="en-GB"/>
              </w:rPr>
              <w:drawing>
                <wp:anchor distT="0" distB="0" distL="114300" distR="114300" simplePos="0" relativeHeight="252020736" behindDoc="0" locked="0" layoutInCell="1" allowOverlap="1" wp14:anchorId="69CF9B3A" wp14:editId="5C82FF72">
                  <wp:simplePos x="0" y="0"/>
                  <wp:positionH relativeFrom="column">
                    <wp:posOffset>18627</wp:posOffset>
                  </wp:positionH>
                  <wp:positionV relativeFrom="paragraph">
                    <wp:posOffset>22860</wp:posOffset>
                  </wp:positionV>
                  <wp:extent cx="1336040" cy="9155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6040" cy="915545"/>
                          </a:xfrm>
                          <a:prstGeom prst="rect">
                            <a:avLst/>
                          </a:prstGeom>
                        </pic:spPr>
                      </pic:pic>
                    </a:graphicData>
                  </a:graphic>
                  <wp14:sizeRelH relativeFrom="margin">
                    <wp14:pctWidth>0</wp14:pctWidth>
                  </wp14:sizeRelH>
                  <wp14:sizeRelV relativeFrom="margin">
                    <wp14:pctHeight>0</wp14:pctHeight>
                  </wp14:sizeRelV>
                </wp:anchor>
              </w:drawing>
            </w:r>
          </w:p>
        </w:tc>
      </w:tr>
    </w:tbl>
    <w:p w14:paraId="5DFB9CCE" w14:textId="77777777" w:rsidR="00586FEA" w:rsidRPr="008712CF" w:rsidRDefault="00586FEA" w:rsidP="00586FEA">
      <w:pPr>
        <w:rPr>
          <w:sz w:val="6"/>
        </w:rPr>
      </w:pPr>
    </w:p>
    <w:tbl>
      <w:tblPr>
        <w:tblStyle w:val="TableGrid"/>
        <w:tblW w:w="10577" w:type="dxa"/>
        <w:tblInd w:w="-147" w:type="dxa"/>
        <w:tblLook w:val="04A0" w:firstRow="1" w:lastRow="0" w:firstColumn="1" w:lastColumn="0" w:noHBand="0" w:noVBand="1"/>
      </w:tblPr>
      <w:tblGrid>
        <w:gridCol w:w="2694"/>
        <w:gridCol w:w="4961"/>
        <w:gridCol w:w="2922"/>
      </w:tblGrid>
      <w:tr w:rsidR="00586FEA" w14:paraId="5FE353A8" w14:textId="77777777" w:rsidTr="00B2252A">
        <w:trPr>
          <w:trHeight w:val="797"/>
        </w:trPr>
        <w:tc>
          <w:tcPr>
            <w:tcW w:w="2694" w:type="dxa"/>
            <w:vMerge w:val="restart"/>
          </w:tcPr>
          <w:p w14:paraId="18BB7CBB" w14:textId="77777777" w:rsidR="00586FEA" w:rsidRPr="00B03877" w:rsidRDefault="00586FEA" w:rsidP="00B2252A">
            <w:pPr>
              <w:jc w:val="center"/>
              <w:rPr>
                <w:rFonts w:cstheme="minorHAnsi"/>
                <w:b/>
                <w:sz w:val="26"/>
                <w:szCs w:val="26"/>
                <w:u w:val="single"/>
              </w:rPr>
            </w:pPr>
            <w:r w:rsidRPr="00B03877">
              <w:rPr>
                <w:rFonts w:cstheme="minorHAnsi"/>
                <w:b/>
                <w:sz w:val="26"/>
                <w:szCs w:val="26"/>
                <w:u w:val="single"/>
              </w:rPr>
              <w:t>Five key ideas</w:t>
            </w:r>
          </w:p>
          <w:p w14:paraId="6BACC901" w14:textId="77777777" w:rsidR="00586FEA" w:rsidRPr="00B03877" w:rsidRDefault="00586FEA" w:rsidP="00B2252A">
            <w:pPr>
              <w:jc w:val="center"/>
              <w:rPr>
                <w:rFonts w:cstheme="minorHAnsi"/>
                <w:noProof/>
                <w:sz w:val="26"/>
                <w:szCs w:val="26"/>
                <w:lang w:eastAsia="en-GB"/>
              </w:rPr>
            </w:pPr>
            <w:r w:rsidRPr="00B03877">
              <w:rPr>
                <w:rFonts w:cstheme="minorHAnsi"/>
                <w:noProof/>
                <w:sz w:val="26"/>
                <w:szCs w:val="26"/>
                <w:lang w:eastAsia="en-GB"/>
              </w:rPr>
              <w:drawing>
                <wp:anchor distT="0" distB="0" distL="114300" distR="114300" simplePos="0" relativeHeight="252017664" behindDoc="0" locked="0" layoutInCell="1" allowOverlap="1" wp14:anchorId="288EB087" wp14:editId="0516E50B">
                  <wp:simplePos x="0" y="0"/>
                  <wp:positionH relativeFrom="column">
                    <wp:posOffset>380365</wp:posOffset>
                  </wp:positionH>
                  <wp:positionV relativeFrom="paragraph">
                    <wp:posOffset>14393</wp:posOffset>
                  </wp:positionV>
                  <wp:extent cx="770467" cy="8284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467" cy="828439"/>
                          </a:xfrm>
                          <a:prstGeom prst="rect">
                            <a:avLst/>
                          </a:prstGeom>
                        </pic:spPr>
                      </pic:pic>
                    </a:graphicData>
                  </a:graphic>
                  <wp14:sizeRelH relativeFrom="margin">
                    <wp14:pctWidth>0</wp14:pctWidth>
                  </wp14:sizeRelH>
                  <wp14:sizeRelV relativeFrom="margin">
                    <wp14:pctHeight>0</wp14:pctHeight>
                  </wp14:sizeRelV>
                </wp:anchor>
              </w:drawing>
            </w:r>
          </w:p>
          <w:p w14:paraId="5EA8189B" w14:textId="77777777" w:rsidR="00586FEA" w:rsidRDefault="00586FEA" w:rsidP="00B2252A">
            <w:pPr>
              <w:jc w:val="center"/>
              <w:rPr>
                <w:rFonts w:cstheme="minorHAnsi"/>
                <w:sz w:val="26"/>
                <w:szCs w:val="26"/>
              </w:rPr>
            </w:pPr>
          </w:p>
          <w:p w14:paraId="71C4EC37" w14:textId="77777777" w:rsidR="00586FEA" w:rsidRPr="00AC63D2" w:rsidRDefault="00586FEA" w:rsidP="00B2252A">
            <w:pPr>
              <w:jc w:val="center"/>
              <w:rPr>
                <w:rFonts w:cstheme="minorHAnsi"/>
                <w:sz w:val="56"/>
                <w:szCs w:val="26"/>
              </w:rPr>
            </w:pPr>
          </w:p>
          <w:p w14:paraId="2AA6E820" w14:textId="77777777" w:rsidR="00586FEA" w:rsidRPr="002A5AB0" w:rsidRDefault="00586FEA" w:rsidP="00B2252A">
            <w:pPr>
              <w:jc w:val="center"/>
              <w:rPr>
                <w:rFonts w:cstheme="minorHAnsi"/>
                <w:sz w:val="26"/>
                <w:szCs w:val="26"/>
                <w:u w:val="single"/>
              </w:rPr>
            </w:pPr>
            <w:r w:rsidRPr="002A5AB0">
              <w:rPr>
                <w:rFonts w:cstheme="minorHAnsi"/>
                <w:sz w:val="26"/>
                <w:szCs w:val="26"/>
                <w:u w:val="single"/>
              </w:rPr>
              <w:t>New species</w:t>
            </w:r>
          </w:p>
          <w:p w14:paraId="6023EE10" w14:textId="77777777" w:rsidR="00586FEA" w:rsidRPr="003163DF" w:rsidRDefault="00586FEA" w:rsidP="00B2252A">
            <w:pPr>
              <w:jc w:val="center"/>
              <w:rPr>
                <w:rFonts w:cstheme="minorHAnsi"/>
                <w:sz w:val="26"/>
                <w:szCs w:val="26"/>
              </w:rPr>
            </w:pPr>
            <w:r>
              <w:rPr>
                <w:rFonts w:cstheme="minorHAnsi"/>
                <w:sz w:val="26"/>
                <w:szCs w:val="26"/>
              </w:rPr>
              <w:t xml:space="preserve">If two populations of one species become so different in phenotype that they can </w:t>
            </w:r>
            <w:r>
              <w:rPr>
                <w:rFonts w:cstheme="minorHAnsi"/>
                <w:sz w:val="26"/>
                <w:szCs w:val="26"/>
              </w:rPr>
              <w:br/>
            </w:r>
            <w:r w:rsidRPr="002A5AB0">
              <w:rPr>
                <w:rFonts w:cstheme="minorHAnsi"/>
                <w:b/>
                <w:sz w:val="26"/>
                <w:szCs w:val="26"/>
              </w:rPr>
              <w:t>no longer interbreed to produce fertile offspring</w:t>
            </w:r>
            <w:r>
              <w:rPr>
                <w:rFonts w:cstheme="minorHAnsi"/>
                <w:sz w:val="26"/>
                <w:szCs w:val="26"/>
              </w:rPr>
              <w:t>, they have formed a new species.</w:t>
            </w:r>
          </w:p>
        </w:tc>
        <w:tc>
          <w:tcPr>
            <w:tcW w:w="4961" w:type="dxa"/>
          </w:tcPr>
          <w:p w14:paraId="5D70BEDE" w14:textId="77777777" w:rsidR="00586FEA" w:rsidRPr="00B03877" w:rsidRDefault="00586FEA" w:rsidP="00B2252A">
            <w:pPr>
              <w:pStyle w:val="ListParagraph"/>
              <w:ind w:left="-115"/>
              <w:jc w:val="center"/>
              <w:rPr>
                <w:rFonts w:cstheme="minorHAnsi"/>
                <w:sz w:val="26"/>
                <w:szCs w:val="26"/>
                <w:u w:val="single"/>
              </w:rPr>
            </w:pPr>
            <w:r w:rsidRPr="00B03877">
              <w:rPr>
                <w:rFonts w:cstheme="minorHAnsi"/>
                <w:sz w:val="26"/>
                <w:szCs w:val="26"/>
                <w:u w:val="single"/>
              </w:rPr>
              <w:t>Evidence for evolution</w:t>
            </w:r>
          </w:p>
          <w:p w14:paraId="4957296F" w14:textId="77777777" w:rsidR="00586FEA" w:rsidRDefault="00586FEA" w:rsidP="00586FEA">
            <w:pPr>
              <w:pStyle w:val="ListParagraph"/>
              <w:numPr>
                <w:ilvl w:val="0"/>
                <w:numId w:val="31"/>
              </w:numPr>
              <w:ind w:left="178" w:hanging="178"/>
              <w:rPr>
                <w:rFonts w:cstheme="minorHAnsi"/>
                <w:sz w:val="26"/>
                <w:szCs w:val="26"/>
              </w:rPr>
            </w:pPr>
            <w:r w:rsidRPr="003163DF">
              <w:rPr>
                <w:rFonts w:cstheme="minorHAnsi"/>
                <w:b/>
                <w:sz w:val="26"/>
                <w:szCs w:val="26"/>
              </w:rPr>
              <w:t>Fossils</w:t>
            </w:r>
            <w:r w:rsidRPr="00B03877">
              <w:rPr>
                <w:rFonts w:cstheme="minorHAnsi"/>
                <w:sz w:val="26"/>
                <w:szCs w:val="26"/>
              </w:rPr>
              <w:t xml:space="preserve"> – remains of organisms from millions of years ago, found in rocks</w:t>
            </w:r>
            <w:r>
              <w:rPr>
                <w:rFonts w:cstheme="minorHAnsi"/>
                <w:sz w:val="26"/>
                <w:szCs w:val="26"/>
              </w:rPr>
              <w:t xml:space="preserve"> (show how life has developed on Earth).</w:t>
            </w:r>
          </w:p>
          <w:p w14:paraId="2FDD588C" w14:textId="77777777" w:rsidR="00586FEA" w:rsidRPr="003163DF" w:rsidRDefault="00586FEA" w:rsidP="00586FEA">
            <w:pPr>
              <w:pStyle w:val="ListParagraph"/>
              <w:numPr>
                <w:ilvl w:val="0"/>
                <w:numId w:val="31"/>
              </w:numPr>
              <w:ind w:left="178" w:hanging="178"/>
              <w:rPr>
                <w:rFonts w:cstheme="minorHAnsi"/>
                <w:sz w:val="26"/>
                <w:szCs w:val="26"/>
              </w:rPr>
            </w:pPr>
            <w:r w:rsidRPr="003163DF">
              <w:rPr>
                <w:rFonts w:cstheme="minorHAnsi"/>
                <w:b/>
                <w:sz w:val="26"/>
                <w:szCs w:val="26"/>
              </w:rPr>
              <w:t>Resistant</w:t>
            </w:r>
            <w:r w:rsidRPr="003163DF">
              <w:rPr>
                <w:rFonts w:cstheme="minorHAnsi"/>
                <w:sz w:val="26"/>
                <w:szCs w:val="26"/>
              </w:rPr>
              <w:t xml:space="preserve"> </w:t>
            </w:r>
            <w:r w:rsidRPr="003163DF">
              <w:rPr>
                <w:rFonts w:cstheme="minorHAnsi"/>
                <w:b/>
                <w:sz w:val="26"/>
                <w:szCs w:val="26"/>
              </w:rPr>
              <w:t>bacteria</w:t>
            </w:r>
            <w:r w:rsidRPr="003163DF">
              <w:rPr>
                <w:rFonts w:cstheme="minorHAnsi"/>
                <w:sz w:val="26"/>
                <w:szCs w:val="26"/>
              </w:rPr>
              <w:t xml:space="preserve"> </w:t>
            </w:r>
            <w:proofErr w:type="gramStart"/>
            <w:r>
              <w:rPr>
                <w:rFonts w:cstheme="minorHAnsi"/>
                <w:sz w:val="26"/>
                <w:szCs w:val="26"/>
              </w:rPr>
              <w:t>e.g.</w:t>
            </w:r>
            <w:proofErr w:type="gramEnd"/>
            <w:r>
              <w:rPr>
                <w:rFonts w:cstheme="minorHAnsi"/>
                <w:sz w:val="26"/>
                <w:szCs w:val="26"/>
              </w:rPr>
              <w:t xml:space="preserve"> MRSA </w:t>
            </w:r>
            <w:r w:rsidRPr="003163DF">
              <w:rPr>
                <w:rFonts w:cstheme="minorHAnsi"/>
                <w:sz w:val="26"/>
                <w:szCs w:val="26"/>
              </w:rPr>
              <w:t xml:space="preserve">– resistant strains (arising by mutation) </w:t>
            </w:r>
            <w:r>
              <w:rPr>
                <w:rFonts w:cstheme="minorHAnsi"/>
                <w:sz w:val="26"/>
                <w:szCs w:val="26"/>
              </w:rPr>
              <w:t xml:space="preserve">are </w:t>
            </w:r>
            <w:r w:rsidRPr="003163DF">
              <w:rPr>
                <w:rFonts w:cstheme="minorHAnsi"/>
                <w:sz w:val="26"/>
                <w:szCs w:val="26"/>
              </w:rPr>
              <w:t xml:space="preserve">not killed by antibiotics, survive and reproduce, so a population of </w:t>
            </w:r>
            <w:r>
              <w:rPr>
                <w:rFonts w:cstheme="minorHAnsi"/>
                <w:sz w:val="26"/>
                <w:szCs w:val="26"/>
              </w:rPr>
              <w:t xml:space="preserve">the </w:t>
            </w:r>
            <w:r w:rsidRPr="003163DF">
              <w:rPr>
                <w:rFonts w:cstheme="minorHAnsi"/>
                <w:sz w:val="26"/>
                <w:szCs w:val="26"/>
              </w:rPr>
              <w:t xml:space="preserve">resistant </w:t>
            </w:r>
            <w:r>
              <w:rPr>
                <w:rFonts w:cstheme="minorHAnsi"/>
                <w:sz w:val="26"/>
                <w:szCs w:val="26"/>
              </w:rPr>
              <w:t>strain arises.</w:t>
            </w:r>
          </w:p>
        </w:tc>
        <w:tc>
          <w:tcPr>
            <w:tcW w:w="2922" w:type="dxa"/>
          </w:tcPr>
          <w:p w14:paraId="599AC8CD" w14:textId="77777777" w:rsidR="00586FEA" w:rsidRPr="003163DF" w:rsidRDefault="00586FEA" w:rsidP="00B2252A">
            <w:pPr>
              <w:jc w:val="center"/>
              <w:rPr>
                <w:rFonts w:cstheme="minorHAnsi"/>
                <w:sz w:val="26"/>
                <w:szCs w:val="26"/>
                <w:u w:val="single"/>
              </w:rPr>
            </w:pPr>
            <w:r w:rsidRPr="003163DF">
              <w:rPr>
                <w:rFonts w:cstheme="minorHAnsi"/>
                <w:sz w:val="26"/>
                <w:szCs w:val="26"/>
                <w:u w:val="single"/>
              </w:rPr>
              <w:t xml:space="preserve">Characteristics chosen </w:t>
            </w:r>
            <w:r>
              <w:rPr>
                <w:rFonts w:cstheme="minorHAnsi"/>
                <w:sz w:val="26"/>
                <w:szCs w:val="26"/>
                <w:u w:val="single"/>
              </w:rPr>
              <w:t>for</w:t>
            </w:r>
            <w:r w:rsidRPr="003163DF">
              <w:rPr>
                <w:rFonts w:cstheme="minorHAnsi"/>
                <w:sz w:val="26"/>
                <w:szCs w:val="26"/>
                <w:u w:val="single"/>
              </w:rPr>
              <w:t xml:space="preserve"> selective breeding</w:t>
            </w:r>
          </w:p>
          <w:p w14:paraId="2216476D" w14:textId="77777777" w:rsidR="00586FEA" w:rsidRDefault="00586FEA" w:rsidP="00586FEA">
            <w:pPr>
              <w:pStyle w:val="ListParagraph"/>
              <w:numPr>
                <w:ilvl w:val="0"/>
                <w:numId w:val="33"/>
              </w:numPr>
              <w:ind w:left="321"/>
              <w:rPr>
                <w:rFonts w:cstheme="minorHAnsi"/>
                <w:sz w:val="26"/>
                <w:szCs w:val="26"/>
              </w:rPr>
            </w:pPr>
            <w:r>
              <w:rPr>
                <w:rFonts w:cstheme="minorHAnsi"/>
                <w:sz w:val="26"/>
                <w:szCs w:val="26"/>
              </w:rPr>
              <w:t>Disease resistance in food crops</w:t>
            </w:r>
          </w:p>
          <w:p w14:paraId="4BBEEA1A" w14:textId="77777777" w:rsidR="00586FEA" w:rsidRDefault="00586FEA" w:rsidP="00586FEA">
            <w:pPr>
              <w:pStyle w:val="ListParagraph"/>
              <w:numPr>
                <w:ilvl w:val="0"/>
                <w:numId w:val="33"/>
              </w:numPr>
              <w:ind w:left="321"/>
              <w:rPr>
                <w:rFonts w:cstheme="minorHAnsi"/>
                <w:sz w:val="26"/>
                <w:szCs w:val="26"/>
              </w:rPr>
            </w:pPr>
            <w:r>
              <w:rPr>
                <w:rFonts w:cstheme="minorHAnsi"/>
                <w:sz w:val="26"/>
                <w:szCs w:val="26"/>
              </w:rPr>
              <w:t>Animals that produce more meat or milk</w:t>
            </w:r>
          </w:p>
          <w:p w14:paraId="7627C88D" w14:textId="77777777" w:rsidR="00586FEA" w:rsidRDefault="00586FEA" w:rsidP="00586FEA">
            <w:pPr>
              <w:pStyle w:val="ListParagraph"/>
              <w:numPr>
                <w:ilvl w:val="0"/>
                <w:numId w:val="33"/>
              </w:numPr>
              <w:ind w:left="321"/>
              <w:rPr>
                <w:rFonts w:cstheme="minorHAnsi"/>
                <w:sz w:val="26"/>
                <w:szCs w:val="26"/>
              </w:rPr>
            </w:pPr>
            <w:r>
              <w:rPr>
                <w:rFonts w:cstheme="minorHAnsi"/>
                <w:sz w:val="26"/>
                <w:szCs w:val="26"/>
              </w:rPr>
              <w:t>Gentle natured dogs</w:t>
            </w:r>
          </w:p>
          <w:p w14:paraId="6F45B2A5" w14:textId="77777777" w:rsidR="00586FEA" w:rsidRPr="003163DF" w:rsidRDefault="00586FEA" w:rsidP="00586FEA">
            <w:pPr>
              <w:pStyle w:val="ListParagraph"/>
              <w:numPr>
                <w:ilvl w:val="0"/>
                <w:numId w:val="33"/>
              </w:numPr>
              <w:ind w:left="321"/>
              <w:rPr>
                <w:rFonts w:cstheme="minorHAnsi"/>
                <w:sz w:val="26"/>
                <w:szCs w:val="26"/>
              </w:rPr>
            </w:pPr>
            <w:r>
              <w:rPr>
                <w:rFonts w:cstheme="minorHAnsi"/>
                <w:sz w:val="26"/>
                <w:szCs w:val="26"/>
              </w:rPr>
              <w:t>Large/unusual flowers</w:t>
            </w:r>
          </w:p>
        </w:tc>
      </w:tr>
      <w:tr w:rsidR="00586FEA" w14:paraId="3FA32918" w14:textId="77777777" w:rsidTr="00B2252A">
        <w:trPr>
          <w:trHeight w:val="1544"/>
        </w:trPr>
        <w:tc>
          <w:tcPr>
            <w:tcW w:w="2694" w:type="dxa"/>
            <w:vMerge/>
          </w:tcPr>
          <w:p w14:paraId="2F0D4DA4" w14:textId="77777777" w:rsidR="00586FEA" w:rsidRPr="00B03877" w:rsidRDefault="00586FEA" w:rsidP="00B2252A">
            <w:pPr>
              <w:jc w:val="center"/>
              <w:rPr>
                <w:rFonts w:cstheme="minorHAnsi"/>
                <w:sz w:val="26"/>
                <w:szCs w:val="26"/>
              </w:rPr>
            </w:pPr>
          </w:p>
        </w:tc>
        <w:tc>
          <w:tcPr>
            <w:tcW w:w="4961" w:type="dxa"/>
          </w:tcPr>
          <w:p w14:paraId="2C685EDA" w14:textId="77777777" w:rsidR="00586FEA" w:rsidRDefault="00586FEA" w:rsidP="00B2252A">
            <w:pPr>
              <w:jc w:val="center"/>
              <w:rPr>
                <w:rFonts w:cstheme="minorHAnsi"/>
                <w:sz w:val="26"/>
                <w:szCs w:val="26"/>
              </w:rPr>
            </w:pPr>
            <w:r w:rsidRPr="00B03877">
              <w:rPr>
                <w:rFonts w:cstheme="minorHAnsi"/>
                <w:sz w:val="26"/>
                <w:szCs w:val="26"/>
                <w:u w:val="single"/>
              </w:rPr>
              <w:t>Organisms are classified into groups</w:t>
            </w:r>
          </w:p>
          <w:p w14:paraId="3B0B959B" w14:textId="77777777" w:rsidR="00586FEA" w:rsidRPr="003163DF" w:rsidRDefault="00586FEA" w:rsidP="00586FEA">
            <w:pPr>
              <w:pStyle w:val="ListParagraph"/>
              <w:numPr>
                <w:ilvl w:val="0"/>
                <w:numId w:val="32"/>
              </w:numPr>
              <w:ind w:left="320"/>
              <w:rPr>
                <w:rFonts w:cstheme="minorHAnsi"/>
                <w:sz w:val="26"/>
                <w:szCs w:val="26"/>
              </w:rPr>
            </w:pPr>
            <w:r w:rsidRPr="003163DF">
              <w:rPr>
                <w:rFonts w:cstheme="minorHAnsi"/>
                <w:b/>
                <w:sz w:val="26"/>
                <w:szCs w:val="26"/>
              </w:rPr>
              <w:t>Carl Linnaeus</w:t>
            </w:r>
            <w:r w:rsidRPr="003163DF">
              <w:rPr>
                <w:rFonts w:cstheme="minorHAnsi"/>
                <w:sz w:val="26"/>
                <w:szCs w:val="26"/>
              </w:rPr>
              <w:t>:  Kingdom – Phylum – Class – Order – Family – Genus – Species.</w:t>
            </w:r>
          </w:p>
          <w:p w14:paraId="46772EEE" w14:textId="77777777" w:rsidR="00586FEA" w:rsidRPr="00B03877" w:rsidRDefault="00586FEA" w:rsidP="00586FEA">
            <w:pPr>
              <w:pStyle w:val="ListParagraph"/>
              <w:numPr>
                <w:ilvl w:val="0"/>
                <w:numId w:val="31"/>
              </w:numPr>
              <w:ind w:left="320"/>
              <w:rPr>
                <w:rFonts w:cstheme="minorHAnsi"/>
                <w:sz w:val="26"/>
                <w:szCs w:val="26"/>
              </w:rPr>
            </w:pPr>
            <w:r w:rsidRPr="00B03877">
              <w:rPr>
                <w:rFonts w:cstheme="minorHAnsi"/>
                <w:b/>
                <w:sz w:val="26"/>
                <w:szCs w:val="26"/>
              </w:rPr>
              <w:t xml:space="preserve">Carl </w:t>
            </w:r>
            <w:proofErr w:type="spellStart"/>
            <w:r w:rsidRPr="00B03877">
              <w:rPr>
                <w:rFonts w:cstheme="minorHAnsi"/>
                <w:b/>
                <w:sz w:val="26"/>
                <w:szCs w:val="26"/>
              </w:rPr>
              <w:t>Woese’s</w:t>
            </w:r>
            <w:proofErr w:type="spellEnd"/>
            <w:r w:rsidRPr="00B03877">
              <w:rPr>
                <w:rFonts w:cstheme="minorHAnsi"/>
                <w:b/>
                <w:sz w:val="26"/>
                <w:szCs w:val="26"/>
              </w:rPr>
              <w:t xml:space="preserve"> three-domain system</w:t>
            </w:r>
            <w:r>
              <w:rPr>
                <w:rFonts w:cstheme="minorHAnsi"/>
                <w:sz w:val="26"/>
                <w:szCs w:val="26"/>
              </w:rPr>
              <w:t>: a</w:t>
            </w:r>
            <w:r w:rsidRPr="00B03877">
              <w:rPr>
                <w:rFonts w:cstheme="minorHAnsi"/>
                <w:sz w:val="26"/>
                <w:szCs w:val="26"/>
              </w:rPr>
              <w:t>rchaea</w:t>
            </w:r>
            <w:r>
              <w:rPr>
                <w:rFonts w:cstheme="minorHAnsi"/>
                <w:sz w:val="26"/>
                <w:szCs w:val="26"/>
              </w:rPr>
              <w:t xml:space="preserve"> (primitive bacteria, including extremophiles)</w:t>
            </w:r>
            <w:r w:rsidRPr="00B03877">
              <w:rPr>
                <w:rFonts w:cstheme="minorHAnsi"/>
                <w:sz w:val="26"/>
                <w:szCs w:val="26"/>
              </w:rPr>
              <w:t>, bacteria and eukaryotes.</w:t>
            </w:r>
          </w:p>
        </w:tc>
        <w:tc>
          <w:tcPr>
            <w:tcW w:w="2922" w:type="dxa"/>
            <w:tcBorders>
              <w:top w:val="single" w:sz="4" w:space="0" w:color="auto"/>
            </w:tcBorders>
          </w:tcPr>
          <w:p w14:paraId="65502F35" w14:textId="77777777" w:rsidR="00586FEA" w:rsidRPr="00AC63D2" w:rsidRDefault="00586FEA" w:rsidP="00B2252A">
            <w:pPr>
              <w:jc w:val="center"/>
              <w:rPr>
                <w:rFonts w:cstheme="minorHAnsi"/>
                <w:sz w:val="8"/>
                <w:szCs w:val="26"/>
                <w:u w:val="single"/>
              </w:rPr>
            </w:pPr>
          </w:p>
          <w:p w14:paraId="503000C9" w14:textId="77777777" w:rsidR="00586FEA" w:rsidRPr="002A5AB0" w:rsidRDefault="00586FEA" w:rsidP="00B2252A">
            <w:pPr>
              <w:jc w:val="center"/>
              <w:rPr>
                <w:rFonts w:cstheme="minorHAnsi"/>
                <w:sz w:val="26"/>
                <w:szCs w:val="26"/>
                <w:u w:val="single"/>
              </w:rPr>
            </w:pPr>
            <w:r w:rsidRPr="002A5AB0">
              <w:rPr>
                <w:rFonts w:cstheme="minorHAnsi"/>
                <w:sz w:val="26"/>
                <w:szCs w:val="26"/>
                <w:u w:val="single"/>
              </w:rPr>
              <w:t>Extinction</w:t>
            </w:r>
          </w:p>
          <w:p w14:paraId="5C9AF483" w14:textId="77777777" w:rsidR="00586FEA" w:rsidRPr="00B03877" w:rsidRDefault="00586FEA" w:rsidP="00B2252A">
            <w:pPr>
              <w:jc w:val="center"/>
              <w:rPr>
                <w:rFonts w:cstheme="minorHAnsi"/>
                <w:sz w:val="26"/>
                <w:szCs w:val="26"/>
              </w:rPr>
            </w:pPr>
            <w:r>
              <w:rPr>
                <w:rFonts w:cstheme="minorHAnsi"/>
                <w:sz w:val="26"/>
                <w:szCs w:val="26"/>
              </w:rPr>
              <w:t xml:space="preserve">There are no remaining individuals of a species still alive, </w:t>
            </w:r>
            <w:proofErr w:type="gramStart"/>
            <w:r>
              <w:rPr>
                <w:rFonts w:cstheme="minorHAnsi"/>
                <w:sz w:val="26"/>
                <w:szCs w:val="26"/>
              </w:rPr>
              <w:t>e.g.</w:t>
            </w:r>
            <w:proofErr w:type="gramEnd"/>
            <w:r>
              <w:rPr>
                <w:rFonts w:cstheme="minorHAnsi"/>
                <w:sz w:val="26"/>
                <w:szCs w:val="26"/>
              </w:rPr>
              <w:t xml:space="preserve"> caused by loss of habitat. </w:t>
            </w:r>
          </w:p>
        </w:tc>
      </w:tr>
    </w:tbl>
    <w:p w14:paraId="716C5FF2" w14:textId="77777777" w:rsidR="00586FEA" w:rsidRDefault="00586FEA" w:rsidP="00586FEA">
      <w:pPr>
        <w:rPr>
          <w:rFonts w:cstheme="minorHAnsi"/>
          <w:sz w:val="28"/>
          <w:szCs w:val="28"/>
        </w:rPr>
      </w:pPr>
    </w:p>
    <w:tbl>
      <w:tblPr>
        <w:tblStyle w:val="TableGrid"/>
        <w:tblW w:w="1057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6593"/>
        <w:gridCol w:w="2460"/>
      </w:tblGrid>
      <w:tr w:rsidR="00586FEA" w14:paraId="06F4F825" w14:textId="77777777" w:rsidTr="00B2252A">
        <w:tc>
          <w:tcPr>
            <w:tcW w:w="1524" w:type="dxa"/>
          </w:tcPr>
          <w:p w14:paraId="189B828A" w14:textId="77777777" w:rsidR="00586FEA" w:rsidRDefault="00586FEA" w:rsidP="00B2252A">
            <w:r>
              <w:rPr>
                <w:noProof/>
                <w:lang w:eastAsia="en-GB"/>
              </w:rPr>
              <w:lastRenderedPageBreak/>
              <w:drawing>
                <wp:anchor distT="0" distB="0" distL="114300" distR="114300" simplePos="0" relativeHeight="252022784" behindDoc="0" locked="0" layoutInCell="1" allowOverlap="1" wp14:anchorId="11C165A1" wp14:editId="43647AEC">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93" w:type="dxa"/>
          </w:tcPr>
          <w:p w14:paraId="20EBA31B"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0ADCFFEB" w14:textId="77777777" w:rsidR="00586FEA" w:rsidRPr="00C314AC" w:rsidRDefault="00586FEA" w:rsidP="00B2252A">
            <w:pPr>
              <w:jc w:val="center"/>
              <w:rPr>
                <w:sz w:val="36"/>
              </w:rPr>
            </w:pPr>
            <w:r w:rsidRPr="00C314AC">
              <w:rPr>
                <w:sz w:val="40"/>
              </w:rPr>
              <w:t>Developing the next generation of Super Scientists</w:t>
            </w:r>
          </w:p>
        </w:tc>
        <w:tc>
          <w:tcPr>
            <w:tcW w:w="2460" w:type="dxa"/>
          </w:tcPr>
          <w:p w14:paraId="5B527F92"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00CC9ABC" wp14:editId="4458E075">
                  <wp:extent cx="1214651" cy="93722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7EE0550A"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69B69110" w14:textId="77777777" w:rsidTr="00B2252A">
        <w:tc>
          <w:tcPr>
            <w:tcW w:w="4962" w:type="dxa"/>
          </w:tcPr>
          <w:p w14:paraId="7F2B6A46" w14:textId="77777777" w:rsidR="00586FEA" w:rsidRPr="00E409C6" w:rsidRDefault="00586FEA" w:rsidP="00B2252A">
            <w:pPr>
              <w:jc w:val="center"/>
              <w:rPr>
                <w:b/>
                <w:sz w:val="32"/>
              </w:rPr>
            </w:pPr>
            <w:r w:rsidRPr="00E409C6">
              <w:rPr>
                <w:b/>
                <w:sz w:val="32"/>
              </w:rPr>
              <w:t>GCSE Science – Five key terms</w:t>
            </w:r>
          </w:p>
        </w:tc>
        <w:tc>
          <w:tcPr>
            <w:tcW w:w="5528" w:type="dxa"/>
          </w:tcPr>
          <w:p w14:paraId="3F98F332" w14:textId="77777777" w:rsidR="00586FEA" w:rsidRPr="00E409C6" w:rsidRDefault="00586FEA" w:rsidP="00B2252A">
            <w:pPr>
              <w:jc w:val="center"/>
              <w:rPr>
                <w:b/>
                <w:sz w:val="32"/>
              </w:rPr>
            </w:pPr>
            <w:r>
              <w:rPr>
                <w:b/>
                <w:sz w:val="32"/>
              </w:rPr>
              <w:t>Topic B6 Part 3</w:t>
            </w:r>
            <w:r w:rsidRPr="00E409C6">
              <w:rPr>
                <w:b/>
                <w:sz w:val="32"/>
              </w:rPr>
              <w:t xml:space="preserve"> – </w:t>
            </w:r>
            <w:r>
              <w:rPr>
                <w:b/>
                <w:sz w:val="32"/>
              </w:rPr>
              <w:t>Separate Biology only</w:t>
            </w:r>
          </w:p>
        </w:tc>
      </w:tr>
    </w:tbl>
    <w:p w14:paraId="1BE81318" w14:textId="77777777" w:rsidR="00586FEA" w:rsidRPr="007C6BCA" w:rsidRDefault="00586FEA" w:rsidP="00586FEA">
      <w:pPr>
        <w:rPr>
          <w:sz w:val="10"/>
        </w:rPr>
      </w:pPr>
    </w:p>
    <w:tbl>
      <w:tblPr>
        <w:tblStyle w:val="TableGrid"/>
        <w:tblW w:w="10490" w:type="dxa"/>
        <w:tblInd w:w="-147" w:type="dxa"/>
        <w:tblLayout w:type="fixed"/>
        <w:tblLook w:val="04A0" w:firstRow="1" w:lastRow="0" w:firstColumn="1" w:lastColumn="0" w:noHBand="0" w:noVBand="1"/>
      </w:tblPr>
      <w:tblGrid>
        <w:gridCol w:w="1560"/>
        <w:gridCol w:w="6520"/>
        <w:gridCol w:w="2410"/>
      </w:tblGrid>
      <w:tr w:rsidR="00586FEA" w:rsidRPr="007C6BCA" w14:paraId="11934856" w14:textId="77777777" w:rsidTr="00B2252A">
        <w:tc>
          <w:tcPr>
            <w:tcW w:w="1560" w:type="dxa"/>
          </w:tcPr>
          <w:p w14:paraId="313131FF" w14:textId="77777777" w:rsidR="00586FEA" w:rsidRPr="000B5AF3" w:rsidRDefault="00586FEA" w:rsidP="00B2252A">
            <w:pPr>
              <w:jc w:val="center"/>
              <w:rPr>
                <w:rFonts w:cstheme="minorHAnsi"/>
                <w:b/>
                <w:sz w:val="28"/>
                <w:szCs w:val="30"/>
              </w:rPr>
            </w:pPr>
            <w:r w:rsidRPr="00B03478">
              <w:rPr>
                <w:rFonts w:cstheme="minorHAnsi"/>
                <w:noProof/>
                <w:sz w:val="28"/>
                <w:szCs w:val="28"/>
                <w:lang w:eastAsia="en-GB"/>
              </w:rPr>
              <w:drawing>
                <wp:anchor distT="0" distB="0" distL="114300" distR="114300" simplePos="0" relativeHeight="252029952" behindDoc="0" locked="0" layoutInCell="1" allowOverlap="1" wp14:anchorId="20A7D142" wp14:editId="61138D5E">
                  <wp:simplePos x="0" y="0"/>
                  <wp:positionH relativeFrom="column">
                    <wp:posOffset>290089</wp:posOffset>
                  </wp:positionH>
                  <wp:positionV relativeFrom="paragraph">
                    <wp:posOffset>45403</wp:posOffset>
                  </wp:positionV>
                  <wp:extent cx="247015" cy="944880"/>
                  <wp:effectExtent l="0" t="6032"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47015" cy="944880"/>
                          </a:xfrm>
                          <a:prstGeom prst="rect">
                            <a:avLst/>
                          </a:prstGeom>
                        </pic:spPr>
                      </pic:pic>
                    </a:graphicData>
                  </a:graphic>
                  <wp14:sizeRelH relativeFrom="margin">
                    <wp14:pctWidth>0</wp14:pctWidth>
                  </wp14:sizeRelH>
                  <wp14:sizeRelV relativeFrom="margin">
                    <wp14:pctHeight>0</wp14:pctHeight>
                  </wp14:sizeRelV>
                </wp:anchor>
              </w:drawing>
            </w:r>
            <w:r w:rsidRPr="000B5AF3">
              <w:rPr>
                <w:rFonts w:cstheme="minorHAnsi"/>
                <w:b/>
                <w:sz w:val="28"/>
                <w:szCs w:val="30"/>
              </w:rPr>
              <w:t>Nucleotide</w:t>
            </w:r>
          </w:p>
        </w:tc>
        <w:tc>
          <w:tcPr>
            <w:tcW w:w="6520" w:type="dxa"/>
          </w:tcPr>
          <w:p w14:paraId="4757D8E8" w14:textId="77777777" w:rsidR="00586FEA" w:rsidRPr="003163DF" w:rsidRDefault="00586FEA" w:rsidP="00B2252A">
            <w:pPr>
              <w:jc w:val="center"/>
              <w:rPr>
                <w:rFonts w:cstheme="minorHAnsi"/>
                <w:sz w:val="25"/>
                <w:szCs w:val="25"/>
              </w:rPr>
            </w:pPr>
            <w:r>
              <w:rPr>
                <w:rFonts w:cstheme="minorHAnsi"/>
                <w:sz w:val="25"/>
                <w:szCs w:val="25"/>
              </w:rPr>
              <w:t xml:space="preserve">Monomer of the polymer DNA, consisting of a </w:t>
            </w:r>
            <w:r w:rsidRPr="00D42DA4">
              <w:rPr>
                <w:rFonts w:cstheme="minorHAnsi"/>
                <w:b/>
                <w:sz w:val="25"/>
                <w:szCs w:val="25"/>
              </w:rPr>
              <w:t>phosphate</w:t>
            </w:r>
            <w:r>
              <w:rPr>
                <w:rFonts w:cstheme="minorHAnsi"/>
                <w:sz w:val="25"/>
                <w:szCs w:val="25"/>
              </w:rPr>
              <w:t xml:space="preserve"> group and a common </w:t>
            </w:r>
            <w:r w:rsidRPr="00D42DA4">
              <w:rPr>
                <w:rFonts w:cstheme="minorHAnsi"/>
                <w:b/>
                <w:sz w:val="25"/>
                <w:szCs w:val="25"/>
              </w:rPr>
              <w:t>sugar</w:t>
            </w:r>
            <w:r>
              <w:rPr>
                <w:rFonts w:cstheme="minorHAnsi"/>
                <w:sz w:val="25"/>
                <w:szCs w:val="25"/>
              </w:rPr>
              <w:t xml:space="preserve">, which has one of four different </w:t>
            </w:r>
            <w:r w:rsidRPr="00D42DA4">
              <w:rPr>
                <w:rFonts w:cstheme="minorHAnsi"/>
                <w:b/>
                <w:sz w:val="25"/>
                <w:szCs w:val="25"/>
              </w:rPr>
              <w:t>bases</w:t>
            </w:r>
            <w:r>
              <w:rPr>
                <w:rFonts w:cstheme="minorHAnsi"/>
                <w:sz w:val="25"/>
                <w:szCs w:val="25"/>
              </w:rPr>
              <w:t xml:space="preserve"> attached.  The two complementary strands of DNA are joined by pairs of bases; C links to G and A links to T.  </w:t>
            </w:r>
            <w:r>
              <w:rPr>
                <w:rFonts w:cstheme="minorHAnsi"/>
                <w:sz w:val="25"/>
                <w:szCs w:val="25"/>
              </w:rPr>
              <w:br/>
              <w:t>A sequence of 3 bases is the code for a particular amino acid.</w:t>
            </w:r>
          </w:p>
        </w:tc>
        <w:tc>
          <w:tcPr>
            <w:tcW w:w="2410" w:type="dxa"/>
          </w:tcPr>
          <w:p w14:paraId="10290AE2" w14:textId="77777777" w:rsidR="00586FEA" w:rsidRPr="007C6BCA" w:rsidRDefault="00586FEA" w:rsidP="00B2252A">
            <w:pPr>
              <w:jc w:val="center"/>
              <w:rPr>
                <w:rFonts w:cstheme="minorHAnsi"/>
                <w:sz w:val="30"/>
                <w:szCs w:val="30"/>
              </w:rPr>
            </w:pPr>
            <w:r w:rsidRPr="0069357F">
              <w:rPr>
                <w:rFonts w:cstheme="minorHAnsi"/>
                <w:noProof/>
                <w:sz w:val="30"/>
                <w:szCs w:val="30"/>
                <w:lang w:eastAsia="en-GB"/>
              </w:rPr>
              <w:drawing>
                <wp:anchor distT="0" distB="0" distL="114300" distR="114300" simplePos="0" relativeHeight="252023808" behindDoc="0" locked="0" layoutInCell="1" allowOverlap="1" wp14:anchorId="4623386C" wp14:editId="503868F1">
                  <wp:simplePos x="0" y="0"/>
                  <wp:positionH relativeFrom="column">
                    <wp:posOffset>-40640</wp:posOffset>
                  </wp:positionH>
                  <wp:positionV relativeFrom="paragraph">
                    <wp:posOffset>44662</wp:posOffset>
                  </wp:positionV>
                  <wp:extent cx="1435524" cy="851893"/>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5524" cy="851893"/>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7BCAFFBC" w14:textId="77777777" w:rsidTr="00B2252A">
        <w:tc>
          <w:tcPr>
            <w:tcW w:w="1560" w:type="dxa"/>
          </w:tcPr>
          <w:p w14:paraId="5A4AC29D" w14:textId="77777777" w:rsidR="00586FEA" w:rsidRPr="000B5AF3" w:rsidRDefault="00586FEA" w:rsidP="00B2252A">
            <w:pPr>
              <w:jc w:val="center"/>
              <w:rPr>
                <w:rFonts w:cstheme="minorHAnsi"/>
                <w:b/>
                <w:sz w:val="28"/>
                <w:szCs w:val="30"/>
              </w:rPr>
            </w:pPr>
            <w:r>
              <w:rPr>
                <w:rFonts w:cstheme="minorHAnsi"/>
                <w:b/>
                <w:sz w:val="28"/>
                <w:szCs w:val="30"/>
              </w:rPr>
              <w:t>Non-coding DNA</w:t>
            </w:r>
          </w:p>
        </w:tc>
        <w:tc>
          <w:tcPr>
            <w:tcW w:w="6520" w:type="dxa"/>
          </w:tcPr>
          <w:p w14:paraId="0118E3CB" w14:textId="77777777" w:rsidR="00586FEA" w:rsidRPr="003163DF" w:rsidRDefault="00586FEA" w:rsidP="00B2252A">
            <w:pPr>
              <w:jc w:val="center"/>
              <w:rPr>
                <w:rFonts w:cstheme="minorHAnsi"/>
                <w:sz w:val="25"/>
                <w:szCs w:val="25"/>
              </w:rPr>
            </w:pPr>
            <w:r>
              <w:rPr>
                <w:rFonts w:cstheme="minorHAnsi"/>
                <w:sz w:val="25"/>
                <w:szCs w:val="25"/>
              </w:rPr>
              <w:t xml:space="preserve">Not all parts of DNA code for proteins.  Non-coding parts can switch genes on and off, so variations in these areas of DNA may affect how genes are expressed.  </w:t>
            </w:r>
          </w:p>
        </w:tc>
        <w:tc>
          <w:tcPr>
            <w:tcW w:w="2410" w:type="dxa"/>
          </w:tcPr>
          <w:p w14:paraId="32E7A5A8" w14:textId="77777777" w:rsidR="00586FEA" w:rsidRPr="007C6BCA" w:rsidRDefault="00586FEA" w:rsidP="00B2252A">
            <w:pPr>
              <w:rPr>
                <w:rFonts w:cstheme="minorHAnsi"/>
                <w:sz w:val="30"/>
                <w:szCs w:val="30"/>
              </w:rPr>
            </w:pPr>
            <w:r w:rsidRPr="00991F92">
              <w:rPr>
                <w:rFonts w:cstheme="minorHAnsi"/>
                <w:noProof/>
                <w:sz w:val="30"/>
                <w:szCs w:val="30"/>
                <w:lang w:eastAsia="en-GB"/>
              </w:rPr>
              <w:drawing>
                <wp:anchor distT="0" distB="0" distL="114300" distR="114300" simplePos="0" relativeHeight="252024832" behindDoc="0" locked="0" layoutInCell="1" allowOverlap="1" wp14:anchorId="1F1EB9FF" wp14:editId="78D23A4F">
                  <wp:simplePos x="0" y="0"/>
                  <wp:positionH relativeFrom="column">
                    <wp:posOffset>-20955</wp:posOffset>
                  </wp:positionH>
                  <wp:positionV relativeFrom="paragraph">
                    <wp:posOffset>18627</wp:posOffset>
                  </wp:positionV>
                  <wp:extent cx="1393190" cy="5594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3190" cy="559435"/>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0F323F14" w14:textId="77777777" w:rsidTr="00B2252A">
        <w:tc>
          <w:tcPr>
            <w:tcW w:w="1560" w:type="dxa"/>
          </w:tcPr>
          <w:p w14:paraId="35C1D59B" w14:textId="77777777" w:rsidR="00586FEA" w:rsidRPr="00991F92" w:rsidRDefault="00586FEA" w:rsidP="00B2252A">
            <w:pPr>
              <w:jc w:val="center"/>
              <w:rPr>
                <w:rFonts w:cstheme="minorHAnsi"/>
                <w:b/>
                <w:sz w:val="28"/>
                <w:szCs w:val="30"/>
              </w:rPr>
            </w:pPr>
            <w:r>
              <w:rPr>
                <w:rFonts w:cstheme="minorHAnsi"/>
                <w:b/>
                <w:sz w:val="28"/>
                <w:szCs w:val="30"/>
              </w:rPr>
              <w:t>Embryo transplants</w:t>
            </w:r>
          </w:p>
        </w:tc>
        <w:tc>
          <w:tcPr>
            <w:tcW w:w="6520" w:type="dxa"/>
          </w:tcPr>
          <w:p w14:paraId="682C78BE" w14:textId="77777777" w:rsidR="00586FEA" w:rsidRPr="003163DF" w:rsidRDefault="00586FEA" w:rsidP="00B2252A">
            <w:pPr>
              <w:jc w:val="center"/>
              <w:rPr>
                <w:rFonts w:cstheme="minorHAnsi"/>
                <w:sz w:val="25"/>
                <w:szCs w:val="25"/>
              </w:rPr>
            </w:pPr>
            <w:r>
              <w:rPr>
                <w:rFonts w:cstheme="minorHAnsi"/>
                <w:sz w:val="25"/>
                <w:szCs w:val="25"/>
              </w:rPr>
              <w:t xml:space="preserve">Splitting apart cells from a developing animal embryo before they become specialised, then transplanting the identical embryos into the uterus of host mothers.  This is an example of </w:t>
            </w:r>
            <w:r w:rsidRPr="00D42DA4">
              <w:rPr>
                <w:rFonts w:cstheme="minorHAnsi"/>
                <w:b/>
                <w:sz w:val="25"/>
                <w:szCs w:val="25"/>
              </w:rPr>
              <w:t>cloning</w:t>
            </w:r>
            <w:r>
              <w:rPr>
                <w:rFonts w:cstheme="minorHAnsi"/>
                <w:sz w:val="25"/>
                <w:szCs w:val="25"/>
              </w:rPr>
              <w:t xml:space="preserve">; producing </w:t>
            </w:r>
            <w:r w:rsidRPr="00D42DA4">
              <w:rPr>
                <w:rFonts w:cstheme="minorHAnsi"/>
                <w:b/>
                <w:sz w:val="25"/>
                <w:szCs w:val="25"/>
              </w:rPr>
              <w:t>genetically identical organisms</w:t>
            </w:r>
            <w:r>
              <w:rPr>
                <w:rFonts w:cstheme="minorHAnsi"/>
                <w:sz w:val="25"/>
                <w:szCs w:val="25"/>
              </w:rPr>
              <w:t xml:space="preserve"> through asexual reproduction, which involves mitosis.</w:t>
            </w:r>
          </w:p>
        </w:tc>
        <w:tc>
          <w:tcPr>
            <w:tcW w:w="2410" w:type="dxa"/>
          </w:tcPr>
          <w:p w14:paraId="0D20FE46" w14:textId="77777777" w:rsidR="00586FEA" w:rsidRDefault="00586FEA" w:rsidP="00B2252A">
            <w:pPr>
              <w:jc w:val="center"/>
              <w:rPr>
                <w:rFonts w:cstheme="minorHAnsi"/>
                <w:sz w:val="30"/>
                <w:szCs w:val="30"/>
              </w:rPr>
            </w:pPr>
            <w:r w:rsidRPr="00997F51">
              <w:rPr>
                <w:rFonts w:cstheme="minorHAnsi"/>
                <w:noProof/>
                <w:sz w:val="30"/>
                <w:szCs w:val="30"/>
                <w:lang w:eastAsia="en-GB"/>
              </w:rPr>
              <w:drawing>
                <wp:anchor distT="0" distB="0" distL="114300" distR="114300" simplePos="0" relativeHeight="252025856" behindDoc="0" locked="0" layoutInCell="1" allowOverlap="1" wp14:anchorId="3413DE43" wp14:editId="79428A07">
                  <wp:simplePos x="0" y="0"/>
                  <wp:positionH relativeFrom="column">
                    <wp:posOffset>-48895</wp:posOffset>
                  </wp:positionH>
                  <wp:positionV relativeFrom="paragraph">
                    <wp:posOffset>173778</wp:posOffset>
                  </wp:positionV>
                  <wp:extent cx="1477645" cy="629285"/>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7645" cy="629285"/>
                          </a:xfrm>
                          <a:prstGeom prst="rect">
                            <a:avLst/>
                          </a:prstGeom>
                        </pic:spPr>
                      </pic:pic>
                    </a:graphicData>
                  </a:graphic>
                  <wp14:sizeRelH relativeFrom="margin">
                    <wp14:pctWidth>0</wp14:pctWidth>
                  </wp14:sizeRelH>
                  <wp14:sizeRelV relativeFrom="margin">
                    <wp14:pctHeight>0</wp14:pctHeight>
                  </wp14:sizeRelV>
                </wp:anchor>
              </w:drawing>
            </w:r>
          </w:p>
          <w:p w14:paraId="45C77076" w14:textId="77777777" w:rsidR="00586FEA" w:rsidRPr="007C6BCA" w:rsidRDefault="00586FEA" w:rsidP="00B2252A">
            <w:pPr>
              <w:jc w:val="center"/>
              <w:rPr>
                <w:rFonts w:cstheme="minorHAnsi"/>
                <w:sz w:val="30"/>
                <w:szCs w:val="30"/>
              </w:rPr>
            </w:pPr>
          </w:p>
        </w:tc>
      </w:tr>
      <w:tr w:rsidR="00586FEA" w:rsidRPr="007C6BCA" w14:paraId="59ACEFD5" w14:textId="77777777" w:rsidTr="00B2252A">
        <w:tc>
          <w:tcPr>
            <w:tcW w:w="1560" w:type="dxa"/>
          </w:tcPr>
          <w:p w14:paraId="15AA9E70" w14:textId="77777777" w:rsidR="00586FEA" w:rsidRPr="000B5AF3" w:rsidRDefault="00586FEA" w:rsidP="00B2252A">
            <w:pPr>
              <w:jc w:val="center"/>
              <w:rPr>
                <w:rFonts w:cstheme="minorHAnsi"/>
                <w:b/>
                <w:sz w:val="28"/>
                <w:szCs w:val="30"/>
              </w:rPr>
            </w:pPr>
            <w:r>
              <w:rPr>
                <w:rFonts w:cstheme="minorHAnsi"/>
                <w:b/>
                <w:sz w:val="28"/>
                <w:szCs w:val="30"/>
              </w:rPr>
              <w:t>Adult cell cloning</w:t>
            </w:r>
          </w:p>
        </w:tc>
        <w:tc>
          <w:tcPr>
            <w:tcW w:w="6520" w:type="dxa"/>
          </w:tcPr>
          <w:p w14:paraId="4D8CDCB1" w14:textId="77777777" w:rsidR="00586FEA" w:rsidRPr="003163DF" w:rsidRDefault="00586FEA" w:rsidP="00B2252A">
            <w:pPr>
              <w:jc w:val="center"/>
              <w:rPr>
                <w:rFonts w:cstheme="minorHAnsi"/>
                <w:sz w:val="25"/>
                <w:szCs w:val="25"/>
              </w:rPr>
            </w:pPr>
            <w:r>
              <w:rPr>
                <w:rFonts w:cstheme="minorHAnsi"/>
                <w:sz w:val="25"/>
                <w:szCs w:val="25"/>
              </w:rPr>
              <w:t>A nucleus from an adult body cell is inserted into an enucleated, unfertilised egg cell, before electric shocks stimulate it to form an embryo.  The embryo is inserted into the uterus of an adult female to continue its development.</w:t>
            </w:r>
          </w:p>
        </w:tc>
        <w:tc>
          <w:tcPr>
            <w:tcW w:w="2410" w:type="dxa"/>
          </w:tcPr>
          <w:p w14:paraId="2FFB605F" w14:textId="77777777" w:rsidR="00586FEA" w:rsidRPr="007C6BCA" w:rsidRDefault="00586FEA" w:rsidP="00B2252A">
            <w:pPr>
              <w:rPr>
                <w:rFonts w:cstheme="minorHAnsi"/>
                <w:sz w:val="30"/>
                <w:szCs w:val="30"/>
              </w:rPr>
            </w:pPr>
            <w:r w:rsidRPr="00997F51">
              <w:rPr>
                <w:rFonts w:cstheme="minorHAnsi"/>
                <w:noProof/>
                <w:sz w:val="30"/>
                <w:szCs w:val="30"/>
                <w:lang w:eastAsia="en-GB"/>
              </w:rPr>
              <w:drawing>
                <wp:anchor distT="0" distB="0" distL="114300" distR="114300" simplePos="0" relativeHeight="252026880" behindDoc="0" locked="0" layoutInCell="1" allowOverlap="1" wp14:anchorId="08B618A5" wp14:editId="4CDC2D36">
                  <wp:simplePos x="0" y="0"/>
                  <wp:positionH relativeFrom="column">
                    <wp:posOffset>-57150</wp:posOffset>
                  </wp:positionH>
                  <wp:positionV relativeFrom="paragraph">
                    <wp:posOffset>22437</wp:posOffset>
                  </wp:positionV>
                  <wp:extent cx="1494155" cy="7448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4155" cy="744855"/>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153E7313" w14:textId="77777777" w:rsidTr="00B2252A">
        <w:tc>
          <w:tcPr>
            <w:tcW w:w="1560" w:type="dxa"/>
          </w:tcPr>
          <w:p w14:paraId="5A79979E" w14:textId="77777777" w:rsidR="00586FEA" w:rsidRPr="000B5AF3" w:rsidRDefault="00586FEA" w:rsidP="00B2252A">
            <w:pPr>
              <w:ind w:right="-111"/>
              <w:jc w:val="center"/>
              <w:rPr>
                <w:rFonts w:cstheme="minorHAnsi"/>
                <w:b/>
                <w:sz w:val="28"/>
                <w:szCs w:val="30"/>
              </w:rPr>
            </w:pPr>
            <w:r>
              <w:rPr>
                <w:rFonts w:cstheme="minorHAnsi"/>
                <w:b/>
                <w:sz w:val="28"/>
                <w:szCs w:val="30"/>
              </w:rPr>
              <w:t>Speciation</w:t>
            </w:r>
          </w:p>
        </w:tc>
        <w:tc>
          <w:tcPr>
            <w:tcW w:w="6520" w:type="dxa"/>
          </w:tcPr>
          <w:p w14:paraId="05BA6F0E" w14:textId="77777777" w:rsidR="00586FEA" w:rsidRPr="003163DF" w:rsidRDefault="00586FEA" w:rsidP="00B2252A">
            <w:pPr>
              <w:jc w:val="center"/>
              <w:rPr>
                <w:rFonts w:cstheme="minorHAnsi"/>
                <w:sz w:val="25"/>
                <w:szCs w:val="25"/>
              </w:rPr>
            </w:pPr>
            <w:r>
              <w:rPr>
                <w:rFonts w:cstheme="minorHAnsi"/>
                <w:sz w:val="25"/>
                <w:szCs w:val="25"/>
              </w:rPr>
              <w:t xml:space="preserve">New species arise from pre-existing ones after two populations are separated, </w:t>
            </w:r>
            <w:proofErr w:type="gramStart"/>
            <w:r>
              <w:rPr>
                <w:rFonts w:cstheme="minorHAnsi"/>
                <w:sz w:val="25"/>
                <w:szCs w:val="25"/>
              </w:rPr>
              <w:t>e.g.</w:t>
            </w:r>
            <w:proofErr w:type="gramEnd"/>
            <w:r>
              <w:rPr>
                <w:rFonts w:cstheme="minorHAnsi"/>
                <w:sz w:val="25"/>
                <w:szCs w:val="25"/>
              </w:rPr>
              <w:t xml:space="preserve"> by a geographical barrier.  In different environments, natural selection occurs in each population over a period of time.  If re-united, organisms are no longer able to breed to produce fertile offspring.</w:t>
            </w:r>
          </w:p>
        </w:tc>
        <w:tc>
          <w:tcPr>
            <w:tcW w:w="2410" w:type="dxa"/>
          </w:tcPr>
          <w:p w14:paraId="5C4319B7" w14:textId="77777777" w:rsidR="00586FEA" w:rsidRPr="007C6BCA" w:rsidRDefault="00586FEA" w:rsidP="00B2252A">
            <w:pPr>
              <w:jc w:val="center"/>
              <w:rPr>
                <w:rFonts w:cstheme="minorHAnsi"/>
                <w:sz w:val="30"/>
                <w:szCs w:val="30"/>
              </w:rPr>
            </w:pPr>
            <w:r w:rsidRPr="00D35220">
              <w:rPr>
                <w:rFonts w:cstheme="minorHAnsi"/>
                <w:noProof/>
                <w:sz w:val="30"/>
                <w:szCs w:val="30"/>
                <w:lang w:eastAsia="en-GB"/>
              </w:rPr>
              <w:drawing>
                <wp:anchor distT="0" distB="0" distL="114300" distR="114300" simplePos="0" relativeHeight="252027904" behindDoc="0" locked="0" layoutInCell="1" allowOverlap="1" wp14:anchorId="35BF3E18" wp14:editId="04BDF185">
                  <wp:simplePos x="0" y="0"/>
                  <wp:positionH relativeFrom="column">
                    <wp:posOffset>-66675</wp:posOffset>
                  </wp:positionH>
                  <wp:positionV relativeFrom="paragraph">
                    <wp:posOffset>101812</wp:posOffset>
                  </wp:positionV>
                  <wp:extent cx="1503045" cy="657225"/>
                  <wp:effectExtent l="0" t="0" r="190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3045" cy="657225"/>
                          </a:xfrm>
                          <a:prstGeom prst="rect">
                            <a:avLst/>
                          </a:prstGeom>
                        </pic:spPr>
                      </pic:pic>
                    </a:graphicData>
                  </a:graphic>
                  <wp14:sizeRelH relativeFrom="margin">
                    <wp14:pctWidth>0</wp14:pctWidth>
                  </wp14:sizeRelH>
                  <wp14:sizeRelV relativeFrom="margin">
                    <wp14:pctHeight>0</wp14:pctHeight>
                  </wp14:sizeRelV>
                </wp:anchor>
              </w:drawing>
            </w:r>
          </w:p>
        </w:tc>
      </w:tr>
    </w:tbl>
    <w:p w14:paraId="17D16178" w14:textId="77777777" w:rsidR="00586FEA" w:rsidRPr="008712CF" w:rsidRDefault="00586FEA" w:rsidP="00586FEA">
      <w:pPr>
        <w:rPr>
          <w:sz w:val="6"/>
        </w:rPr>
      </w:pPr>
    </w:p>
    <w:tbl>
      <w:tblPr>
        <w:tblStyle w:val="TableGrid"/>
        <w:tblW w:w="10582" w:type="dxa"/>
        <w:tblInd w:w="-152" w:type="dxa"/>
        <w:tblLook w:val="04A0" w:firstRow="1" w:lastRow="0" w:firstColumn="1" w:lastColumn="0" w:noHBand="0" w:noVBand="1"/>
      </w:tblPr>
      <w:tblGrid>
        <w:gridCol w:w="1526"/>
        <w:gridCol w:w="886"/>
        <w:gridCol w:w="2269"/>
        <w:gridCol w:w="2695"/>
        <w:gridCol w:w="745"/>
        <w:gridCol w:w="2461"/>
      </w:tblGrid>
      <w:tr w:rsidR="00586FEA" w14:paraId="36DEBB04" w14:textId="77777777" w:rsidTr="00586FEA">
        <w:trPr>
          <w:trHeight w:val="396"/>
        </w:trPr>
        <w:tc>
          <w:tcPr>
            <w:tcW w:w="2410" w:type="dxa"/>
            <w:gridSpan w:val="2"/>
            <w:vMerge w:val="restart"/>
          </w:tcPr>
          <w:p w14:paraId="5694E999" w14:textId="77777777" w:rsidR="00586FEA" w:rsidRPr="00B44570" w:rsidRDefault="00586FEA" w:rsidP="00B2252A">
            <w:pPr>
              <w:jc w:val="center"/>
              <w:rPr>
                <w:rFonts w:cstheme="minorHAnsi"/>
                <w:b/>
                <w:sz w:val="25"/>
                <w:szCs w:val="25"/>
                <w:u w:val="single"/>
              </w:rPr>
            </w:pPr>
            <w:r w:rsidRPr="00B44570">
              <w:rPr>
                <w:rFonts w:cstheme="minorHAnsi"/>
                <w:b/>
                <w:sz w:val="25"/>
                <w:szCs w:val="25"/>
                <w:u w:val="single"/>
              </w:rPr>
              <w:t>Five key ideas</w:t>
            </w:r>
          </w:p>
          <w:p w14:paraId="29D2647B" w14:textId="77777777" w:rsidR="00586FEA" w:rsidRPr="00B44570" w:rsidRDefault="00586FEA" w:rsidP="00B2252A">
            <w:pPr>
              <w:jc w:val="center"/>
              <w:rPr>
                <w:rFonts w:cstheme="minorHAnsi"/>
                <w:noProof/>
                <w:sz w:val="25"/>
                <w:szCs w:val="25"/>
                <w:lang w:eastAsia="en-GB"/>
              </w:rPr>
            </w:pPr>
            <w:r w:rsidRPr="00B44570">
              <w:rPr>
                <w:rFonts w:cstheme="minorHAnsi"/>
                <w:noProof/>
                <w:sz w:val="25"/>
                <w:szCs w:val="25"/>
                <w:lang w:eastAsia="en-GB"/>
              </w:rPr>
              <w:drawing>
                <wp:anchor distT="0" distB="0" distL="114300" distR="114300" simplePos="0" relativeHeight="252028928" behindDoc="0" locked="0" layoutInCell="1" allowOverlap="1" wp14:anchorId="05E723C8" wp14:editId="0F54666F">
                  <wp:simplePos x="0" y="0"/>
                  <wp:positionH relativeFrom="column">
                    <wp:posOffset>287232</wp:posOffset>
                  </wp:positionH>
                  <wp:positionV relativeFrom="paragraph">
                    <wp:posOffset>13970</wp:posOffset>
                  </wp:positionV>
                  <wp:extent cx="770467" cy="82843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467" cy="828439"/>
                          </a:xfrm>
                          <a:prstGeom prst="rect">
                            <a:avLst/>
                          </a:prstGeom>
                        </pic:spPr>
                      </pic:pic>
                    </a:graphicData>
                  </a:graphic>
                  <wp14:sizeRelH relativeFrom="margin">
                    <wp14:pctWidth>0</wp14:pctWidth>
                  </wp14:sizeRelH>
                  <wp14:sizeRelV relativeFrom="margin">
                    <wp14:pctHeight>0</wp14:pctHeight>
                  </wp14:sizeRelV>
                </wp:anchor>
              </w:drawing>
            </w:r>
          </w:p>
          <w:p w14:paraId="07658A9E" w14:textId="77777777" w:rsidR="00586FEA" w:rsidRDefault="00586FEA" w:rsidP="00B2252A">
            <w:pPr>
              <w:jc w:val="center"/>
              <w:rPr>
                <w:rFonts w:cstheme="minorHAnsi"/>
                <w:sz w:val="25"/>
                <w:szCs w:val="25"/>
              </w:rPr>
            </w:pPr>
          </w:p>
          <w:p w14:paraId="5D839142" w14:textId="77777777" w:rsidR="00586FEA" w:rsidRPr="00B44570" w:rsidRDefault="00586FEA" w:rsidP="00B2252A">
            <w:pPr>
              <w:jc w:val="center"/>
              <w:rPr>
                <w:rFonts w:cstheme="minorHAnsi"/>
                <w:sz w:val="32"/>
                <w:szCs w:val="25"/>
              </w:rPr>
            </w:pPr>
          </w:p>
          <w:p w14:paraId="1B688438" w14:textId="77777777" w:rsidR="00586FEA" w:rsidRPr="00B44570" w:rsidRDefault="00586FEA" w:rsidP="00B2252A">
            <w:pPr>
              <w:jc w:val="center"/>
              <w:rPr>
                <w:rFonts w:cstheme="minorHAnsi"/>
                <w:sz w:val="25"/>
                <w:szCs w:val="25"/>
              </w:rPr>
            </w:pPr>
          </w:p>
          <w:p w14:paraId="13A519C2" w14:textId="77777777" w:rsidR="00586FEA" w:rsidRPr="00B44570" w:rsidRDefault="00586FEA" w:rsidP="00B2252A">
            <w:pPr>
              <w:jc w:val="center"/>
              <w:rPr>
                <w:rFonts w:cstheme="minorHAnsi"/>
                <w:sz w:val="25"/>
                <w:szCs w:val="25"/>
                <w:u w:val="single"/>
              </w:rPr>
            </w:pPr>
            <w:r w:rsidRPr="00B44570">
              <w:rPr>
                <w:rFonts w:cstheme="minorHAnsi"/>
                <w:sz w:val="25"/>
                <w:szCs w:val="25"/>
                <w:u w:val="single"/>
              </w:rPr>
              <w:t>Gregor Mendel</w:t>
            </w:r>
          </w:p>
          <w:p w14:paraId="3FD9F0E8" w14:textId="77777777" w:rsidR="00586FEA" w:rsidRPr="00B44570" w:rsidRDefault="00586FEA" w:rsidP="00B2252A">
            <w:pPr>
              <w:jc w:val="center"/>
              <w:rPr>
                <w:rFonts w:cstheme="minorHAnsi"/>
                <w:sz w:val="25"/>
                <w:szCs w:val="25"/>
              </w:rPr>
            </w:pPr>
            <w:r>
              <w:rPr>
                <w:rFonts w:cstheme="minorHAnsi"/>
                <w:sz w:val="25"/>
                <w:szCs w:val="25"/>
              </w:rPr>
              <w:t xml:space="preserve">Plant breeding experiments </w:t>
            </w:r>
            <w:r>
              <w:rPr>
                <w:rFonts w:cstheme="minorHAnsi"/>
                <w:sz w:val="25"/>
                <w:szCs w:val="25"/>
              </w:rPr>
              <w:br/>
            </w:r>
            <w:r w:rsidRPr="00B44570">
              <w:rPr>
                <w:rFonts w:cstheme="minorHAnsi"/>
                <w:sz w:val="25"/>
                <w:szCs w:val="25"/>
              </w:rPr>
              <w:t>(mid-19</w:t>
            </w:r>
            <w:r w:rsidRPr="00B44570">
              <w:rPr>
                <w:rFonts w:cstheme="minorHAnsi"/>
                <w:sz w:val="25"/>
                <w:szCs w:val="25"/>
                <w:vertAlign w:val="superscript"/>
              </w:rPr>
              <w:t>th</w:t>
            </w:r>
            <w:r w:rsidRPr="00B44570">
              <w:rPr>
                <w:rFonts w:cstheme="minorHAnsi"/>
                <w:sz w:val="25"/>
                <w:szCs w:val="25"/>
              </w:rPr>
              <w:t xml:space="preserve"> century) revealed that the inheritance of each characteristic is determined by ‘units’ (now called genes) that are passed on the offspring unchanged.</w:t>
            </w:r>
          </w:p>
        </w:tc>
        <w:tc>
          <w:tcPr>
            <w:tcW w:w="4962" w:type="dxa"/>
            <w:gridSpan w:val="2"/>
            <w:tcBorders>
              <w:bottom w:val="nil"/>
            </w:tcBorders>
          </w:tcPr>
          <w:p w14:paraId="26FBCE6C" w14:textId="77777777" w:rsidR="00586FEA" w:rsidRPr="00B44570" w:rsidRDefault="00586FEA" w:rsidP="00B2252A">
            <w:pPr>
              <w:jc w:val="center"/>
              <w:rPr>
                <w:rFonts w:cstheme="minorHAnsi"/>
                <w:sz w:val="25"/>
                <w:szCs w:val="25"/>
                <w:u w:val="single"/>
              </w:rPr>
            </w:pPr>
            <w:r w:rsidRPr="00B44570">
              <w:rPr>
                <w:rFonts w:cstheme="minorHAnsi"/>
                <w:sz w:val="25"/>
                <w:szCs w:val="25"/>
                <w:u w:val="single"/>
              </w:rPr>
              <w:t>Cloning in plants</w:t>
            </w:r>
          </w:p>
        </w:tc>
        <w:tc>
          <w:tcPr>
            <w:tcW w:w="3205" w:type="dxa"/>
            <w:gridSpan w:val="2"/>
            <w:vMerge w:val="restart"/>
          </w:tcPr>
          <w:p w14:paraId="252ACC6B" w14:textId="77777777" w:rsidR="00586FEA" w:rsidRPr="00B44570" w:rsidRDefault="00586FEA" w:rsidP="00B2252A">
            <w:pPr>
              <w:jc w:val="center"/>
              <w:rPr>
                <w:rFonts w:cstheme="minorHAnsi"/>
                <w:sz w:val="25"/>
                <w:szCs w:val="25"/>
                <w:u w:val="single"/>
              </w:rPr>
            </w:pPr>
            <w:r w:rsidRPr="00B44570">
              <w:rPr>
                <w:rFonts w:cstheme="minorHAnsi"/>
                <w:sz w:val="25"/>
                <w:szCs w:val="25"/>
                <w:u w:val="single"/>
              </w:rPr>
              <w:t>Darwin and Wallace</w:t>
            </w:r>
          </w:p>
          <w:p w14:paraId="75F0EDC6" w14:textId="77777777" w:rsidR="00586FEA" w:rsidRPr="00B44570" w:rsidRDefault="00586FEA" w:rsidP="00B2252A">
            <w:pPr>
              <w:jc w:val="center"/>
              <w:rPr>
                <w:rFonts w:cstheme="minorHAnsi"/>
                <w:sz w:val="25"/>
                <w:szCs w:val="25"/>
              </w:rPr>
            </w:pPr>
            <w:r w:rsidRPr="00B44570">
              <w:rPr>
                <w:rFonts w:cstheme="minorHAnsi"/>
                <w:sz w:val="25"/>
                <w:szCs w:val="25"/>
              </w:rPr>
              <w:t xml:space="preserve">In 1858 joint writings by Darwin and Wallace were published, before Darwin’s </w:t>
            </w:r>
            <w:proofErr w:type="gramStart"/>
            <w:r w:rsidRPr="00B44570">
              <w:rPr>
                <w:rFonts w:cstheme="minorHAnsi"/>
                <w:i/>
                <w:sz w:val="25"/>
                <w:szCs w:val="25"/>
              </w:rPr>
              <w:t>On</w:t>
            </w:r>
            <w:proofErr w:type="gramEnd"/>
            <w:r w:rsidRPr="00B44570">
              <w:rPr>
                <w:rFonts w:cstheme="minorHAnsi"/>
                <w:i/>
                <w:sz w:val="25"/>
                <w:szCs w:val="25"/>
              </w:rPr>
              <w:t xml:space="preserve"> the Origin of Species</w:t>
            </w:r>
            <w:r w:rsidRPr="00B44570">
              <w:rPr>
                <w:rFonts w:cstheme="minorHAnsi"/>
                <w:sz w:val="25"/>
                <w:szCs w:val="25"/>
              </w:rPr>
              <w:t xml:space="preserve"> in 1859.</w:t>
            </w:r>
            <w:r>
              <w:rPr>
                <w:rFonts w:cstheme="minorHAnsi"/>
                <w:sz w:val="25"/>
                <w:szCs w:val="25"/>
              </w:rPr>
              <w:t xml:space="preserve">  </w:t>
            </w:r>
            <w:r w:rsidRPr="00B44570">
              <w:rPr>
                <w:rFonts w:cstheme="minorHAnsi"/>
                <w:sz w:val="25"/>
                <w:szCs w:val="25"/>
              </w:rPr>
              <w:t xml:space="preserve">Wallace is best known for his work on </w:t>
            </w:r>
            <w:r w:rsidRPr="00B44570">
              <w:rPr>
                <w:rFonts w:cstheme="minorHAnsi"/>
                <w:b/>
                <w:sz w:val="25"/>
                <w:szCs w:val="25"/>
              </w:rPr>
              <w:t>warning colouration</w:t>
            </w:r>
            <w:r w:rsidRPr="00B44570">
              <w:rPr>
                <w:rFonts w:cstheme="minorHAnsi"/>
                <w:sz w:val="25"/>
                <w:szCs w:val="25"/>
              </w:rPr>
              <w:t xml:space="preserve"> in animals</w:t>
            </w:r>
            <w:r>
              <w:rPr>
                <w:rFonts w:cstheme="minorHAnsi"/>
                <w:sz w:val="25"/>
                <w:szCs w:val="25"/>
              </w:rPr>
              <w:t xml:space="preserve"> and his theory of speciation.</w:t>
            </w:r>
          </w:p>
        </w:tc>
      </w:tr>
      <w:tr w:rsidR="00586FEA" w14:paraId="338F04FC" w14:textId="77777777" w:rsidTr="00586FEA">
        <w:trPr>
          <w:trHeight w:val="860"/>
        </w:trPr>
        <w:tc>
          <w:tcPr>
            <w:tcW w:w="2410" w:type="dxa"/>
            <w:gridSpan w:val="2"/>
            <w:vMerge/>
          </w:tcPr>
          <w:p w14:paraId="19B96C7C" w14:textId="77777777" w:rsidR="00586FEA" w:rsidRPr="00B44570" w:rsidRDefault="00586FEA" w:rsidP="00B2252A">
            <w:pPr>
              <w:jc w:val="center"/>
              <w:rPr>
                <w:rFonts w:cstheme="minorHAnsi"/>
                <w:b/>
                <w:sz w:val="25"/>
                <w:szCs w:val="25"/>
                <w:u w:val="single"/>
              </w:rPr>
            </w:pPr>
          </w:p>
        </w:tc>
        <w:tc>
          <w:tcPr>
            <w:tcW w:w="2268" w:type="dxa"/>
            <w:tcBorders>
              <w:top w:val="nil"/>
              <w:right w:val="nil"/>
            </w:tcBorders>
          </w:tcPr>
          <w:p w14:paraId="79839754" w14:textId="77777777" w:rsidR="00586FEA" w:rsidRPr="00B44570" w:rsidRDefault="00586FEA" w:rsidP="00B2252A">
            <w:pPr>
              <w:jc w:val="center"/>
              <w:rPr>
                <w:rFonts w:cstheme="minorHAnsi"/>
                <w:sz w:val="25"/>
                <w:szCs w:val="25"/>
              </w:rPr>
            </w:pPr>
            <w:r w:rsidRPr="00B44570">
              <w:rPr>
                <w:rFonts w:cstheme="minorHAnsi"/>
                <w:b/>
                <w:sz w:val="25"/>
                <w:szCs w:val="25"/>
              </w:rPr>
              <w:t>Tissue culture</w:t>
            </w:r>
            <w:r w:rsidRPr="00B44570">
              <w:rPr>
                <w:rFonts w:cstheme="minorHAnsi"/>
                <w:sz w:val="25"/>
                <w:szCs w:val="25"/>
              </w:rPr>
              <w:t xml:space="preserve"> uses small groups of cells from part of a plant to grow identical new plants.  Used to preserve rare species or commercially.</w:t>
            </w:r>
          </w:p>
        </w:tc>
        <w:tc>
          <w:tcPr>
            <w:tcW w:w="2694" w:type="dxa"/>
            <w:tcBorders>
              <w:top w:val="nil"/>
              <w:left w:val="nil"/>
            </w:tcBorders>
          </w:tcPr>
          <w:p w14:paraId="485159E4" w14:textId="77777777" w:rsidR="00586FEA" w:rsidRPr="00B44570" w:rsidRDefault="00586FEA" w:rsidP="00B2252A">
            <w:pPr>
              <w:jc w:val="center"/>
              <w:rPr>
                <w:rFonts w:cstheme="minorHAnsi"/>
                <w:sz w:val="25"/>
                <w:szCs w:val="25"/>
              </w:rPr>
            </w:pPr>
            <w:r w:rsidRPr="00B44570">
              <w:rPr>
                <w:rFonts w:cstheme="minorHAnsi"/>
                <w:b/>
                <w:sz w:val="25"/>
                <w:szCs w:val="25"/>
              </w:rPr>
              <w:t>Taking cuttings</w:t>
            </w:r>
            <w:r w:rsidRPr="00B44570">
              <w:rPr>
                <w:rFonts w:cstheme="minorHAnsi"/>
                <w:sz w:val="25"/>
                <w:szCs w:val="25"/>
              </w:rPr>
              <w:t xml:space="preserve"> from plants with useful characteristics produces many identical new plants from a parent plant.  Water loss must be reduced until roots have grown.</w:t>
            </w:r>
          </w:p>
        </w:tc>
        <w:tc>
          <w:tcPr>
            <w:tcW w:w="3205" w:type="dxa"/>
            <w:gridSpan w:val="2"/>
            <w:vMerge/>
          </w:tcPr>
          <w:p w14:paraId="73F25AB7" w14:textId="77777777" w:rsidR="00586FEA" w:rsidRPr="00B44570" w:rsidRDefault="00586FEA" w:rsidP="00B2252A">
            <w:pPr>
              <w:rPr>
                <w:rFonts w:cstheme="minorHAnsi"/>
                <w:sz w:val="25"/>
                <w:szCs w:val="25"/>
              </w:rPr>
            </w:pPr>
          </w:p>
        </w:tc>
      </w:tr>
      <w:tr w:rsidR="00586FEA" w14:paraId="560A7FFC" w14:textId="77777777" w:rsidTr="00586FEA">
        <w:trPr>
          <w:trHeight w:val="1544"/>
        </w:trPr>
        <w:tc>
          <w:tcPr>
            <w:tcW w:w="2410" w:type="dxa"/>
            <w:gridSpan w:val="2"/>
            <w:vMerge/>
          </w:tcPr>
          <w:p w14:paraId="10BEFD9C" w14:textId="77777777" w:rsidR="00586FEA" w:rsidRPr="00B44570" w:rsidRDefault="00586FEA" w:rsidP="00B2252A">
            <w:pPr>
              <w:jc w:val="center"/>
              <w:rPr>
                <w:rFonts w:cstheme="minorHAnsi"/>
                <w:sz w:val="25"/>
                <w:szCs w:val="25"/>
              </w:rPr>
            </w:pPr>
          </w:p>
        </w:tc>
        <w:tc>
          <w:tcPr>
            <w:tcW w:w="4962" w:type="dxa"/>
            <w:gridSpan w:val="2"/>
          </w:tcPr>
          <w:p w14:paraId="0A13F6C8" w14:textId="77777777" w:rsidR="00586FEA" w:rsidRPr="00B44570" w:rsidRDefault="00586FEA" w:rsidP="00B2252A">
            <w:pPr>
              <w:jc w:val="center"/>
              <w:rPr>
                <w:rFonts w:cstheme="minorHAnsi"/>
                <w:sz w:val="25"/>
                <w:szCs w:val="25"/>
              </w:rPr>
            </w:pPr>
            <w:r w:rsidRPr="00B44570">
              <w:rPr>
                <w:rFonts w:cstheme="minorHAnsi"/>
                <w:sz w:val="25"/>
                <w:szCs w:val="25"/>
                <w:u w:val="single"/>
              </w:rPr>
              <w:t>Protein synthesis</w:t>
            </w:r>
          </w:p>
          <w:p w14:paraId="3AEF1778" w14:textId="77777777" w:rsidR="00586FEA" w:rsidRPr="00B44570" w:rsidRDefault="00586FEA" w:rsidP="00B2252A">
            <w:pPr>
              <w:jc w:val="center"/>
              <w:rPr>
                <w:rFonts w:cstheme="minorHAnsi"/>
                <w:sz w:val="25"/>
                <w:szCs w:val="25"/>
              </w:rPr>
            </w:pPr>
            <w:r w:rsidRPr="00B44570">
              <w:rPr>
                <w:rFonts w:cstheme="minorHAnsi"/>
                <w:sz w:val="25"/>
                <w:szCs w:val="25"/>
              </w:rPr>
              <w:t xml:space="preserve">The </w:t>
            </w:r>
            <w:r w:rsidRPr="00B44570">
              <w:rPr>
                <w:rFonts w:cstheme="minorHAnsi"/>
                <w:b/>
                <w:sz w:val="25"/>
                <w:szCs w:val="25"/>
              </w:rPr>
              <w:t>order of bases on DNA</w:t>
            </w:r>
            <w:r w:rsidRPr="00B44570">
              <w:rPr>
                <w:rFonts w:cstheme="minorHAnsi"/>
                <w:sz w:val="25"/>
                <w:szCs w:val="25"/>
              </w:rPr>
              <w:t xml:space="preserve"> controls the order that amino acids are assembled, to make a particular protein.  Carrier molecules bring specific amino acids to ribosomes in the correct order</w:t>
            </w:r>
            <w:r>
              <w:rPr>
                <w:rFonts w:cstheme="minorHAnsi"/>
                <w:sz w:val="25"/>
                <w:szCs w:val="25"/>
              </w:rPr>
              <w:t>, to add to the growing protein chain</w:t>
            </w:r>
            <w:r w:rsidRPr="00B44570">
              <w:rPr>
                <w:rFonts w:cstheme="minorHAnsi"/>
                <w:sz w:val="25"/>
                <w:szCs w:val="25"/>
              </w:rPr>
              <w:t>.  A change in DNA may result in a change in the protein synthesised by a gene.</w:t>
            </w:r>
          </w:p>
        </w:tc>
        <w:tc>
          <w:tcPr>
            <w:tcW w:w="3205" w:type="dxa"/>
            <w:gridSpan w:val="2"/>
            <w:tcBorders>
              <w:top w:val="single" w:sz="4" w:space="0" w:color="auto"/>
            </w:tcBorders>
          </w:tcPr>
          <w:p w14:paraId="01643502" w14:textId="77777777" w:rsidR="00586FEA" w:rsidRPr="00B44570" w:rsidRDefault="00586FEA" w:rsidP="00B2252A">
            <w:pPr>
              <w:jc w:val="center"/>
              <w:rPr>
                <w:rFonts w:cstheme="minorHAnsi"/>
                <w:sz w:val="25"/>
                <w:szCs w:val="25"/>
                <w:u w:val="single"/>
              </w:rPr>
            </w:pPr>
            <w:r w:rsidRPr="00B44570">
              <w:rPr>
                <w:rFonts w:cstheme="minorHAnsi"/>
                <w:sz w:val="25"/>
                <w:szCs w:val="25"/>
                <w:u w:val="single"/>
              </w:rPr>
              <w:t>Gradual acceptance for theory of evolution</w:t>
            </w:r>
          </w:p>
          <w:p w14:paraId="7C523C1B" w14:textId="77777777" w:rsidR="00586FEA" w:rsidRPr="00B44570" w:rsidRDefault="00586FEA" w:rsidP="00586FEA">
            <w:pPr>
              <w:pStyle w:val="ListParagraph"/>
              <w:numPr>
                <w:ilvl w:val="0"/>
                <w:numId w:val="31"/>
              </w:numPr>
              <w:ind w:left="172" w:hanging="219"/>
              <w:rPr>
                <w:rFonts w:cstheme="minorHAnsi"/>
                <w:sz w:val="25"/>
                <w:szCs w:val="25"/>
              </w:rPr>
            </w:pPr>
            <w:r w:rsidRPr="00B44570">
              <w:rPr>
                <w:rFonts w:cstheme="minorHAnsi"/>
                <w:sz w:val="25"/>
                <w:szCs w:val="25"/>
              </w:rPr>
              <w:t xml:space="preserve">Challenged idea that God made all </w:t>
            </w:r>
            <w:r>
              <w:rPr>
                <w:rFonts w:cstheme="minorHAnsi"/>
                <w:sz w:val="25"/>
                <w:szCs w:val="25"/>
              </w:rPr>
              <w:t>life on Earth</w:t>
            </w:r>
          </w:p>
          <w:p w14:paraId="79D8C25B" w14:textId="77777777" w:rsidR="00586FEA" w:rsidRPr="00B44570" w:rsidRDefault="00586FEA" w:rsidP="00586FEA">
            <w:pPr>
              <w:pStyle w:val="ListParagraph"/>
              <w:numPr>
                <w:ilvl w:val="0"/>
                <w:numId w:val="31"/>
              </w:numPr>
              <w:ind w:left="172" w:hanging="219"/>
              <w:rPr>
                <w:rFonts w:cstheme="minorHAnsi"/>
                <w:sz w:val="25"/>
                <w:szCs w:val="25"/>
              </w:rPr>
            </w:pPr>
            <w:r w:rsidRPr="00B44570">
              <w:rPr>
                <w:rFonts w:cstheme="minorHAnsi"/>
                <w:sz w:val="25"/>
                <w:szCs w:val="25"/>
              </w:rPr>
              <w:t xml:space="preserve">Insufficient evidence </w:t>
            </w:r>
            <w:proofErr w:type="gramStart"/>
            <w:r w:rsidRPr="00B44570">
              <w:rPr>
                <w:rFonts w:cstheme="minorHAnsi"/>
                <w:sz w:val="25"/>
                <w:szCs w:val="25"/>
              </w:rPr>
              <w:t>present</w:t>
            </w:r>
            <w:proofErr w:type="gramEnd"/>
            <w:r w:rsidRPr="00B44570">
              <w:rPr>
                <w:rFonts w:cstheme="minorHAnsi"/>
                <w:sz w:val="25"/>
                <w:szCs w:val="25"/>
              </w:rPr>
              <w:t xml:space="preserve"> at the time</w:t>
            </w:r>
          </w:p>
          <w:p w14:paraId="0BA50DAE" w14:textId="77777777" w:rsidR="00586FEA" w:rsidRPr="00B44570" w:rsidRDefault="00586FEA" w:rsidP="00586FEA">
            <w:pPr>
              <w:pStyle w:val="ListParagraph"/>
              <w:numPr>
                <w:ilvl w:val="0"/>
                <w:numId w:val="31"/>
              </w:numPr>
              <w:ind w:left="172" w:hanging="219"/>
              <w:rPr>
                <w:rFonts w:cstheme="minorHAnsi"/>
                <w:sz w:val="25"/>
                <w:szCs w:val="25"/>
              </w:rPr>
            </w:pPr>
            <w:r w:rsidRPr="00B44570">
              <w:rPr>
                <w:rFonts w:cstheme="minorHAnsi"/>
                <w:sz w:val="25"/>
                <w:szCs w:val="25"/>
              </w:rPr>
              <w:t>Mechanism</w:t>
            </w:r>
            <w:r>
              <w:rPr>
                <w:rFonts w:cstheme="minorHAnsi"/>
                <w:sz w:val="25"/>
                <w:szCs w:val="25"/>
              </w:rPr>
              <w:t xml:space="preserve"> of inheritance was not known at the time</w:t>
            </w:r>
          </w:p>
        </w:tc>
      </w:tr>
      <w:tr w:rsidR="00586FEA" w14:paraId="75800A3E"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4" w:type="dxa"/>
          </w:tcPr>
          <w:p w14:paraId="2F3BF1E7" w14:textId="77777777" w:rsidR="00586FEA" w:rsidRDefault="00586FEA" w:rsidP="00B2252A">
            <w:r>
              <w:rPr>
                <w:noProof/>
                <w:lang w:eastAsia="en-GB"/>
              </w:rPr>
              <w:lastRenderedPageBreak/>
              <w:drawing>
                <wp:anchor distT="0" distB="0" distL="114300" distR="114300" simplePos="0" relativeHeight="252032000" behindDoc="0" locked="0" layoutInCell="1" allowOverlap="1" wp14:anchorId="310E2E6C" wp14:editId="0817C59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93" w:type="dxa"/>
            <w:gridSpan w:val="4"/>
          </w:tcPr>
          <w:p w14:paraId="29BBFB78"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2BAAE830" w14:textId="77777777" w:rsidR="00586FEA" w:rsidRPr="00C314AC" w:rsidRDefault="00586FEA" w:rsidP="00B2252A">
            <w:pPr>
              <w:jc w:val="center"/>
              <w:rPr>
                <w:sz w:val="36"/>
              </w:rPr>
            </w:pPr>
            <w:r w:rsidRPr="00C314AC">
              <w:rPr>
                <w:sz w:val="40"/>
              </w:rPr>
              <w:t>Developing the next generation of Super Scientists</w:t>
            </w:r>
          </w:p>
        </w:tc>
        <w:tc>
          <w:tcPr>
            <w:tcW w:w="2460" w:type="dxa"/>
          </w:tcPr>
          <w:p w14:paraId="569A38C0"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13042253" wp14:editId="20A59648">
                  <wp:extent cx="1214651" cy="937222"/>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4C15ED53"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518316BF" w14:textId="77777777" w:rsidTr="00B2252A">
        <w:tc>
          <w:tcPr>
            <w:tcW w:w="4962" w:type="dxa"/>
          </w:tcPr>
          <w:p w14:paraId="003E6C49" w14:textId="77777777" w:rsidR="00586FEA" w:rsidRPr="00E409C6" w:rsidRDefault="00586FEA" w:rsidP="00B2252A">
            <w:pPr>
              <w:jc w:val="center"/>
              <w:rPr>
                <w:b/>
                <w:sz w:val="32"/>
              </w:rPr>
            </w:pPr>
            <w:r w:rsidRPr="00E409C6">
              <w:rPr>
                <w:b/>
                <w:sz w:val="32"/>
              </w:rPr>
              <w:t>GCSE Science – Five key terms</w:t>
            </w:r>
          </w:p>
        </w:tc>
        <w:tc>
          <w:tcPr>
            <w:tcW w:w="5528" w:type="dxa"/>
          </w:tcPr>
          <w:p w14:paraId="75CCEBE8" w14:textId="77777777" w:rsidR="00586FEA" w:rsidRPr="00E409C6" w:rsidRDefault="00586FEA" w:rsidP="00B2252A">
            <w:pPr>
              <w:jc w:val="center"/>
              <w:rPr>
                <w:b/>
                <w:sz w:val="32"/>
              </w:rPr>
            </w:pPr>
            <w:r>
              <w:rPr>
                <w:b/>
                <w:sz w:val="32"/>
              </w:rPr>
              <w:t>Topic B7</w:t>
            </w:r>
            <w:r w:rsidRPr="00E409C6">
              <w:rPr>
                <w:b/>
                <w:sz w:val="32"/>
              </w:rPr>
              <w:t xml:space="preserve"> Part </w:t>
            </w:r>
            <w:r>
              <w:rPr>
                <w:b/>
                <w:sz w:val="32"/>
              </w:rPr>
              <w:t>1</w:t>
            </w:r>
            <w:r w:rsidRPr="00E409C6">
              <w:rPr>
                <w:b/>
                <w:sz w:val="32"/>
              </w:rPr>
              <w:t xml:space="preserve"> – </w:t>
            </w:r>
            <w:r>
              <w:rPr>
                <w:b/>
                <w:sz w:val="32"/>
              </w:rPr>
              <w:t>Ecosystems</w:t>
            </w:r>
          </w:p>
        </w:tc>
      </w:tr>
    </w:tbl>
    <w:p w14:paraId="2D0C822B" w14:textId="77777777" w:rsidR="00586FEA" w:rsidRPr="00C46ACE" w:rsidRDefault="00586FEA" w:rsidP="00586FEA">
      <w:pPr>
        <w:rPr>
          <w:sz w:val="2"/>
        </w:rPr>
      </w:pPr>
    </w:p>
    <w:tbl>
      <w:tblPr>
        <w:tblStyle w:val="TableGrid"/>
        <w:tblW w:w="10490" w:type="dxa"/>
        <w:tblInd w:w="-147" w:type="dxa"/>
        <w:tblLayout w:type="fixed"/>
        <w:tblLook w:val="04A0" w:firstRow="1" w:lastRow="0" w:firstColumn="1" w:lastColumn="0" w:noHBand="0" w:noVBand="1"/>
      </w:tblPr>
      <w:tblGrid>
        <w:gridCol w:w="1702"/>
        <w:gridCol w:w="6378"/>
        <w:gridCol w:w="2410"/>
      </w:tblGrid>
      <w:tr w:rsidR="00586FEA" w:rsidRPr="007C6BCA" w14:paraId="2774CEED" w14:textId="77777777" w:rsidTr="00B2252A">
        <w:tc>
          <w:tcPr>
            <w:tcW w:w="1702" w:type="dxa"/>
          </w:tcPr>
          <w:p w14:paraId="53EA6ADC" w14:textId="77777777" w:rsidR="00586FEA" w:rsidRPr="003029DE" w:rsidRDefault="00586FEA" w:rsidP="00B2252A">
            <w:pPr>
              <w:jc w:val="center"/>
              <w:rPr>
                <w:rFonts w:cstheme="minorHAnsi"/>
                <w:b/>
                <w:sz w:val="28"/>
                <w:szCs w:val="28"/>
              </w:rPr>
            </w:pPr>
            <w:r w:rsidRPr="003029DE">
              <w:rPr>
                <w:rFonts w:cstheme="minorHAnsi"/>
                <w:b/>
                <w:sz w:val="28"/>
                <w:szCs w:val="28"/>
              </w:rPr>
              <w:t>Ecosystem</w:t>
            </w:r>
          </w:p>
        </w:tc>
        <w:tc>
          <w:tcPr>
            <w:tcW w:w="6378" w:type="dxa"/>
          </w:tcPr>
          <w:p w14:paraId="63125F73" w14:textId="77777777" w:rsidR="00586FEA" w:rsidRPr="003163DF" w:rsidRDefault="00586FEA" w:rsidP="00B2252A">
            <w:pPr>
              <w:jc w:val="center"/>
              <w:rPr>
                <w:rFonts w:cstheme="minorHAnsi"/>
                <w:sz w:val="25"/>
                <w:szCs w:val="25"/>
              </w:rPr>
            </w:pPr>
            <w:r>
              <w:rPr>
                <w:rFonts w:cstheme="minorHAnsi"/>
                <w:sz w:val="25"/>
                <w:szCs w:val="25"/>
              </w:rPr>
              <w:t>The interaction of a community of living organisms (biotic) with the non-living (abiotic) parts of their environment.</w:t>
            </w:r>
          </w:p>
        </w:tc>
        <w:tc>
          <w:tcPr>
            <w:tcW w:w="2410" w:type="dxa"/>
          </w:tcPr>
          <w:p w14:paraId="52E49D56" w14:textId="77777777" w:rsidR="00586FEA" w:rsidRPr="00027F40" w:rsidRDefault="00586FEA" w:rsidP="00B2252A">
            <w:pPr>
              <w:jc w:val="center"/>
              <w:rPr>
                <w:rFonts w:cstheme="minorHAnsi"/>
                <w:b/>
                <w:sz w:val="30"/>
                <w:szCs w:val="30"/>
              </w:rPr>
            </w:pPr>
            <w:r w:rsidRPr="00027F40">
              <w:rPr>
                <w:rFonts w:cstheme="minorHAnsi"/>
                <w:b/>
                <w:color w:val="00B050"/>
                <w:sz w:val="32"/>
                <w:szCs w:val="30"/>
              </w:rPr>
              <w:t xml:space="preserve">Biotic </w:t>
            </w:r>
            <w:r w:rsidRPr="00027F40">
              <w:rPr>
                <w:rFonts w:cstheme="minorHAnsi"/>
                <w:b/>
                <w:sz w:val="32"/>
                <w:szCs w:val="30"/>
              </w:rPr>
              <w:t xml:space="preserve">+ </w:t>
            </w:r>
            <w:r w:rsidRPr="00027F40">
              <w:rPr>
                <w:rFonts w:cstheme="minorHAnsi"/>
                <w:b/>
                <w:color w:val="0000FF"/>
                <w:sz w:val="32"/>
                <w:szCs w:val="30"/>
              </w:rPr>
              <w:t>Abiotic</w:t>
            </w:r>
          </w:p>
        </w:tc>
      </w:tr>
      <w:tr w:rsidR="00586FEA" w:rsidRPr="007C6BCA" w14:paraId="259FBE63" w14:textId="77777777" w:rsidTr="00B2252A">
        <w:tc>
          <w:tcPr>
            <w:tcW w:w="1702" w:type="dxa"/>
          </w:tcPr>
          <w:p w14:paraId="4733160A" w14:textId="77777777" w:rsidR="00586FEA" w:rsidRPr="003029DE" w:rsidRDefault="00586FEA" w:rsidP="00B2252A">
            <w:pPr>
              <w:jc w:val="center"/>
              <w:rPr>
                <w:rFonts w:cstheme="minorHAnsi"/>
                <w:b/>
                <w:sz w:val="28"/>
                <w:szCs w:val="28"/>
              </w:rPr>
            </w:pPr>
            <w:r w:rsidRPr="003029DE">
              <w:rPr>
                <w:rFonts w:cstheme="minorHAnsi"/>
                <w:b/>
                <w:sz w:val="28"/>
                <w:szCs w:val="28"/>
              </w:rPr>
              <w:t>Population</w:t>
            </w:r>
          </w:p>
        </w:tc>
        <w:tc>
          <w:tcPr>
            <w:tcW w:w="6378" w:type="dxa"/>
          </w:tcPr>
          <w:p w14:paraId="0DE16377" w14:textId="77777777" w:rsidR="00586FEA" w:rsidRPr="003163DF" w:rsidRDefault="00586FEA" w:rsidP="00B2252A">
            <w:pPr>
              <w:jc w:val="center"/>
              <w:rPr>
                <w:rFonts w:cstheme="minorHAnsi"/>
                <w:sz w:val="25"/>
                <w:szCs w:val="25"/>
              </w:rPr>
            </w:pPr>
            <w:r>
              <w:rPr>
                <w:rFonts w:cstheme="minorHAnsi"/>
                <w:sz w:val="25"/>
                <w:szCs w:val="25"/>
              </w:rPr>
              <w:t xml:space="preserve">All of the organisms of the </w:t>
            </w:r>
            <w:r w:rsidRPr="003029DE">
              <w:rPr>
                <w:rFonts w:cstheme="minorHAnsi"/>
                <w:b/>
                <w:sz w:val="25"/>
                <w:szCs w:val="25"/>
              </w:rPr>
              <w:t>same species</w:t>
            </w:r>
            <w:r>
              <w:rPr>
                <w:rFonts w:cstheme="minorHAnsi"/>
                <w:sz w:val="25"/>
                <w:szCs w:val="25"/>
              </w:rPr>
              <w:t xml:space="preserve"> living in a habitat at the same time.  Animals in a population often compete with each other for food, mates and territory.  Plants </w:t>
            </w:r>
            <w:proofErr w:type="gramStart"/>
            <w:r>
              <w:rPr>
                <w:rFonts w:cstheme="minorHAnsi"/>
                <w:sz w:val="25"/>
                <w:szCs w:val="25"/>
              </w:rPr>
              <w:t>often  compete</w:t>
            </w:r>
            <w:proofErr w:type="gramEnd"/>
            <w:r>
              <w:rPr>
                <w:rFonts w:cstheme="minorHAnsi"/>
                <w:sz w:val="25"/>
                <w:szCs w:val="25"/>
              </w:rPr>
              <w:t xml:space="preserve"> for light, space, water and soil minerals.</w:t>
            </w:r>
          </w:p>
        </w:tc>
        <w:tc>
          <w:tcPr>
            <w:tcW w:w="2410" w:type="dxa"/>
          </w:tcPr>
          <w:p w14:paraId="1AB179F0" w14:textId="77777777" w:rsidR="00586FEA" w:rsidRPr="007C6BCA" w:rsidRDefault="00586FEA" w:rsidP="00B2252A">
            <w:pPr>
              <w:rPr>
                <w:rFonts w:cstheme="minorHAnsi"/>
                <w:sz w:val="30"/>
                <w:szCs w:val="30"/>
              </w:rPr>
            </w:pPr>
            <w:r w:rsidRPr="00C46ACE">
              <w:rPr>
                <w:rFonts w:cstheme="minorHAnsi"/>
                <w:b/>
                <w:noProof/>
                <w:color w:val="00B050"/>
                <w:sz w:val="32"/>
                <w:szCs w:val="30"/>
                <w:lang w:eastAsia="en-GB"/>
              </w:rPr>
              <w:drawing>
                <wp:inline distT="0" distB="0" distL="0" distR="0" wp14:anchorId="0B83109E" wp14:editId="3E212350">
                  <wp:extent cx="1393190" cy="846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3190" cy="846455"/>
                          </a:xfrm>
                          <a:prstGeom prst="rect">
                            <a:avLst/>
                          </a:prstGeom>
                        </pic:spPr>
                      </pic:pic>
                    </a:graphicData>
                  </a:graphic>
                </wp:inline>
              </w:drawing>
            </w:r>
          </w:p>
        </w:tc>
      </w:tr>
      <w:tr w:rsidR="00586FEA" w:rsidRPr="007C6BCA" w14:paraId="68BEDBA5" w14:textId="77777777" w:rsidTr="00B2252A">
        <w:tc>
          <w:tcPr>
            <w:tcW w:w="1702" w:type="dxa"/>
          </w:tcPr>
          <w:p w14:paraId="7C579967" w14:textId="77777777" w:rsidR="00586FEA" w:rsidRPr="003029DE" w:rsidRDefault="00586FEA" w:rsidP="00B2252A">
            <w:pPr>
              <w:jc w:val="center"/>
              <w:rPr>
                <w:rFonts w:cstheme="minorHAnsi"/>
                <w:b/>
                <w:sz w:val="28"/>
                <w:szCs w:val="28"/>
              </w:rPr>
            </w:pPr>
            <w:r w:rsidRPr="003029DE">
              <w:rPr>
                <w:rFonts w:cstheme="minorHAnsi"/>
                <w:b/>
                <w:sz w:val="28"/>
                <w:szCs w:val="28"/>
              </w:rPr>
              <w:t>Community</w:t>
            </w:r>
          </w:p>
        </w:tc>
        <w:tc>
          <w:tcPr>
            <w:tcW w:w="6378" w:type="dxa"/>
          </w:tcPr>
          <w:p w14:paraId="47A50286" w14:textId="77777777" w:rsidR="00586FEA" w:rsidRPr="003163DF" w:rsidRDefault="00586FEA" w:rsidP="00B2252A">
            <w:pPr>
              <w:jc w:val="center"/>
              <w:rPr>
                <w:rFonts w:cstheme="minorHAnsi"/>
                <w:sz w:val="25"/>
                <w:szCs w:val="25"/>
              </w:rPr>
            </w:pPr>
            <w:r>
              <w:rPr>
                <w:rFonts w:cstheme="minorHAnsi"/>
                <w:sz w:val="25"/>
                <w:szCs w:val="25"/>
              </w:rPr>
              <w:t xml:space="preserve">All of the organisms of all of the </w:t>
            </w:r>
            <w:r w:rsidRPr="003029DE">
              <w:rPr>
                <w:rFonts w:cstheme="minorHAnsi"/>
                <w:b/>
                <w:sz w:val="25"/>
                <w:szCs w:val="25"/>
              </w:rPr>
              <w:t>different species</w:t>
            </w:r>
            <w:r>
              <w:rPr>
                <w:rFonts w:cstheme="minorHAnsi"/>
                <w:sz w:val="25"/>
                <w:szCs w:val="25"/>
              </w:rPr>
              <w:t xml:space="preserve"> living in a habitat at the same time.  A stable community is one where all the species and environmental factors are in balance so that population sizes remain fairly constant.</w:t>
            </w:r>
          </w:p>
        </w:tc>
        <w:tc>
          <w:tcPr>
            <w:tcW w:w="2410" w:type="dxa"/>
          </w:tcPr>
          <w:p w14:paraId="205E9D22" w14:textId="77777777" w:rsidR="00586FEA" w:rsidRPr="007C6BCA" w:rsidRDefault="00586FEA" w:rsidP="00B2252A">
            <w:pPr>
              <w:jc w:val="center"/>
              <w:rPr>
                <w:rFonts w:cstheme="minorHAnsi"/>
                <w:sz w:val="30"/>
                <w:szCs w:val="30"/>
              </w:rPr>
            </w:pPr>
            <w:r w:rsidRPr="00C46ACE">
              <w:rPr>
                <w:rFonts w:cstheme="minorHAnsi"/>
                <w:noProof/>
                <w:sz w:val="30"/>
                <w:szCs w:val="30"/>
                <w:lang w:eastAsia="en-GB"/>
              </w:rPr>
              <w:drawing>
                <wp:inline distT="0" distB="0" distL="0" distR="0" wp14:anchorId="18548A75" wp14:editId="7E506E89">
                  <wp:extent cx="1393190" cy="8350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93190" cy="835025"/>
                          </a:xfrm>
                          <a:prstGeom prst="rect">
                            <a:avLst/>
                          </a:prstGeom>
                        </pic:spPr>
                      </pic:pic>
                    </a:graphicData>
                  </a:graphic>
                </wp:inline>
              </w:drawing>
            </w:r>
          </w:p>
        </w:tc>
      </w:tr>
      <w:tr w:rsidR="00586FEA" w:rsidRPr="007C6BCA" w14:paraId="2B6DEA5B" w14:textId="77777777" w:rsidTr="00B2252A">
        <w:tc>
          <w:tcPr>
            <w:tcW w:w="1702" w:type="dxa"/>
          </w:tcPr>
          <w:p w14:paraId="7CFD2EEA" w14:textId="77777777" w:rsidR="00586FEA" w:rsidRPr="003029DE" w:rsidRDefault="00586FEA" w:rsidP="00B2252A">
            <w:pPr>
              <w:jc w:val="center"/>
              <w:rPr>
                <w:rFonts w:cstheme="minorHAnsi"/>
                <w:b/>
                <w:sz w:val="28"/>
                <w:szCs w:val="28"/>
              </w:rPr>
            </w:pPr>
            <w:r w:rsidRPr="003029DE">
              <w:rPr>
                <w:rFonts w:cstheme="minorHAnsi"/>
                <w:b/>
                <w:sz w:val="28"/>
                <w:szCs w:val="28"/>
              </w:rPr>
              <w:t>Food chain</w:t>
            </w:r>
          </w:p>
        </w:tc>
        <w:tc>
          <w:tcPr>
            <w:tcW w:w="6378" w:type="dxa"/>
          </w:tcPr>
          <w:p w14:paraId="17FDCF61" w14:textId="77777777" w:rsidR="00586FEA" w:rsidRPr="003163DF" w:rsidRDefault="00586FEA" w:rsidP="00B2252A">
            <w:pPr>
              <w:jc w:val="center"/>
              <w:rPr>
                <w:rFonts w:cstheme="minorHAnsi"/>
                <w:sz w:val="25"/>
                <w:szCs w:val="25"/>
              </w:rPr>
            </w:pPr>
            <w:r>
              <w:rPr>
                <w:rFonts w:cstheme="minorHAnsi"/>
                <w:sz w:val="25"/>
                <w:szCs w:val="25"/>
              </w:rPr>
              <w:t xml:space="preserve">Show feeding relationships in a community, with an arrow pointing away from the organism being eaten. All food chains start with </w:t>
            </w:r>
            <w:r w:rsidRPr="00911552">
              <w:rPr>
                <w:rFonts w:cstheme="minorHAnsi"/>
                <w:b/>
                <w:sz w:val="25"/>
                <w:szCs w:val="25"/>
              </w:rPr>
              <w:t>producers</w:t>
            </w:r>
            <w:r>
              <w:rPr>
                <w:rFonts w:cstheme="minorHAnsi"/>
                <w:sz w:val="25"/>
                <w:szCs w:val="25"/>
              </w:rPr>
              <w:t xml:space="preserve">; plants or algae make glucose by photosynthesis so are the producers of </w:t>
            </w:r>
            <w:r w:rsidRPr="00911552">
              <w:rPr>
                <w:rFonts w:cstheme="minorHAnsi"/>
                <w:b/>
                <w:sz w:val="25"/>
                <w:szCs w:val="25"/>
              </w:rPr>
              <w:t>biomass</w:t>
            </w:r>
            <w:r>
              <w:rPr>
                <w:rFonts w:cstheme="minorHAnsi"/>
                <w:sz w:val="25"/>
                <w:szCs w:val="25"/>
              </w:rPr>
              <w:t xml:space="preserve"> for life on Earth.  Producers are eaten by primary </w:t>
            </w:r>
            <w:r w:rsidRPr="00911552">
              <w:rPr>
                <w:rFonts w:cstheme="minorHAnsi"/>
                <w:b/>
                <w:sz w:val="25"/>
                <w:szCs w:val="25"/>
              </w:rPr>
              <w:t>consumers</w:t>
            </w:r>
            <w:r>
              <w:rPr>
                <w:rFonts w:cstheme="minorHAnsi"/>
                <w:sz w:val="25"/>
                <w:szCs w:val="25"/>
              </w:rPr>
              <w:t>, which are eaten by secondary then tertiary consumers.</w:t>
            </w:r>
          </w:p>
        </w:tc>
        <w:tc>
          <w:tcPr>
            <w:tcW w:w="2410" w:type="dxa"/>
          </w:tcPr>
          <w:p w14:paraId="7F098630" w14:textId="77777777" w:rsidR="00586FEA" w:rsidRPr="007C6BCA" w:rsidRDefault="00586FEA" w:rsidP="00B2252A">
            <w:pPr>
              <w:rPr>
                <w:rFonts w:cstheme="minorHAnsi"/>
                <w:sz w:val="30"/>
                <w:szCs w:val="30"/>
              </w:rPr>
            </w:pPr>
            <w:r w:rsidRPr="00312B44">
              <w:rPr>
                <w:rFonts w:cstheme="minorHAnsi"/>
                <w:noProof/>
                <w:sz w:val="30"/>
                <w:szCs w:val="30"/>
                <w:lang w:eastAsia="en-GB"/>
              </w:rPr>
              <w:drawing>
                <wp:anchor distT="0" distB="0" distL="114300" distR="114300" simplePos="0" relativeHeight="252034048" behindDoc="0" locked="0" layoutInCell="1" allowOverlap="1" wp14:anchorId="6EAD7B46" wp14:editId="105F0FDD">
                  <wp:simplePos x="0" y="0"/>
                  <wp:positionH relativeFrom="column">
                    <wp:posOffset>-58072</wp:posOffset>
                  </wp:positionH>
                  <wp:positionV relativeFrom="paragraph">
                    <wp:posOffset>127211</wp:posOffset>
                  </wp:positionV>
                  <wp:extent cx="1469390" cy="912843"/>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9390" cy="912843"/>
                          </a:xfrm>
                          <a:prstGeom prst="rect">
                            <a:avLst/>
                          </a:prstGeom>
                        </pic:spPr>
                      </pic:pic>
                    </a:graphicData>
                  </a:graphic>
                </wp:anchor>
              </w:drawing>
            </w:r>
          </w:p>
        </w:tc>
      </w:tr>
      <w:tr w:rsidR="00586FEA" w:rsidRPr="007C6BCA" w14:paraId="2AF3CDC3" w14:textId="77777777" w:rsidTr="00B2252A">
        <w:tc>
          <w:tcPr>
            <w:tcW w:w="1702" w:type="dxa"/>
          </w:tcPr>
          <w:p w14:paraId="32C475E8" w14:textId="77777777" w:rsidR="00586FEA" w:rsidRPr="003029DE" w:rsidRDefault="00586FEA" w:rsidP="00B2252A">
            <w:pPr>
              <w:ind w:right="-111"/>
              <w:jc w:val="center"/>
              <w:rPr>
                <w:rFonts w:cstheme="minorHAnsi"/>
                <w:b/>
                <w:sz w:val="28"/>
                <w:szCs w:val="28"/>
              </w:rPr>
            </w:pPr>
            <w:r w:rsidRPr="003029DE">
              <w:rPr>
                <w:rFonts w:cstheme="minorHAnsi"/>
                <w:b/>
                <w:sz w:val="28"/>
                <w:szCs w:val="28"/>
              </w:rPr>
              <w:t>Adaptation</w:t>
            </w:r>
          </w:p>
        </w:tc>
        <w:tc>
          <w:tcPr>
            <w:tcW w:w="6378" w:type="dxa"/>
          </w:tcPr>
          <w:p w14:paraId="35EC1EBF" w14:textId="77777777" w:rsidR="00586FEA" w:rsidRPr="003163DF" w:rsidRDefault="00586FEA" w:rsidP="00B2252A">
            <w:pPr>
              <w:jc w:val="center"/>
              <w:rPr>
                <w:rFonts w:cstheme="minorHAnsi"/>
                <w:sz w:val="25"/>
                <w:szCs w:val="25"/>
              </w:rPr>
            </w:pPr>
            <w:r>
              <w:rPr>
                <w:rFonts w:cstheme="minorHAnsi"/>
                <w:sz w:val="25"/>
                <w:szCs w:val="25"/>
              </w:rPr>
              <w:t xml:space="preserve">Features that enable organisms to survive in the conditions in which they normally live.  These may be </w:t>
            </w:r>
            <w:r w:rsidRPr="00C46ACE">
              <w:rPr>
                <w:rFonts w:cstheme="minorHAnsi"/>
                <w:b/>
                <w:sz w:val="25"/>
                <w:szCs w:val="25"/>
              </w:rPr>
              <w:t>structural</w:t>
            </w:r>
            <w:r>
              <w:rPr>
                <w:rFonts w:cstheme="minorHAnsi"/>
                <w:sz w:val="25"/>
                <w:szCs w:val="25"/>
              </w:rPr>
              <w:t xml:space="preserve">, </w:t>
            </w:r>
            <w:r w:rsidRPr="00C46ACE">
              <w:rPr>
                <w:rFonts w:cstheme="minorHAnsi"/>
                <w:b/>
                <w:sz w:val="25"/>
                <w:szCs w:val="25"/>
              </w:rPr>
              <w:t>behavioural</w:t>
            </w:r>
            <w:r>
              <w:rPr>
                <w:rFonts w:cstheme="minorHAnsi"/>
                <w:sz w:val="25"/>
                <w:szCs w:val="25"/>
              </w:rPr>
              <w:t xml:space="preserve"> or </w:t>
            </w:r>
            <w:r w:rsidRPr="00C46ACE">
              <w:rPr>
                <w:rFonts w:cstheme="minorHAnsi"/>
                <w:b/>
                <w:sz w:val="25"/>
                <w:szCs w:val="25"/>
              </w:rPr>
              <w:t>functional</w:t>
            </w:r>
            <w:r>
              <w:rPr>
                <w:rFonts w:cstheme="minorHAnsi"/>
                <w:sz w:val="25"/>
                <w:szCs w:val="25"/>
              </w:rPr>
              <w:t xml:space="preserve">.  </w:t>
            </w:r>
            <w:r w:rsidRPr="00C46ACE">
              <w:rPr>
                <w:rFonts w:cstheme="minorHAnsi"/>
                <w:b/>
                <w:sz w:val="25"/>
                <w:szCs w:val="25"/>
              </w:rPr>
              <w:t>Extremophiles</w:t>
            </w:r>
            <w:r>
              <w:rPr>
                <w:rFonts w:cstheme="minorHAnsi"/>
                <w:sz w:val="25"/>
                <w:szCs w:val="25"/>
              </w:rPr>
              <w:t xml:space="preserve"> have adaptations that allow them to live in extreme environments.</w:t>
            </w:r>
          </w:p>
        </w:tc>
        <w:tc>
          <w:tcPr>
            <w:tcW w:w="2410" w:type="dxa"/>
          </w:tcPr>
          <w:p w14:paraId="3E645A95" w14:textId="77777777" w:rsidR="00586FEA" w:rsidRPr="007C6BCA" w:rsidRDefault="00586FEA" w:rsidP="00B2252A">
            <w:pPr>
              <w:jc w:val="center"/>
              <w:rPr>
                <w:rFonts w:cstheme="minorHAnsi"/>
                <w:sz w:val="30"/>
                <w:szCs w:val="30"/>
              </w:rPr>
            </w:pPr>
            <w:r w:rsidRPr="00C46ACE">
              <w:rPr>
                <w:rFonts w:cstheme="minorHAnsi"/>
                <w:noProof/>
                <w:sz w:val="30"/>
                <w:szCs w:val="30"/>
                <w:lang w:eastAsia="en-GB"/>
              </w:rPr>
              <w:drawing>
                <wp:inline distT="0" distB="0" distL="0" distR="0" wp14:anchorId="29F04643" wp14:editId="01C43BEE">
                  <wp:extent cx="1130724" cy="73904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74570" cy="767701"/>
                          </a:xfrm>
                          <a:prstGeom prst="rect">
                            <a:avLst/>
                          </a:prstGeom>
                        </pic:spPr>
                      </pic:pic>
                    </a:graphicData>
                  </a:graphic>
                </wp:inline>
              </w:drawing>
            </w:r>
          </w:p>
        </w:tc>
      </w:tr>
    </w:tbl>
    <w:p w14:paraId="66297E31" w14:textId="77777777" w:rsidR="00586FEA" w:rsidRPr="008712CF" w:rsidRDefault="00586FEA" w:rsidP="00586FEA">
      <w:pPr>
        <w:rPr>
          <w:sz w:val="6"/>
        </w:rPr>
      </w:pPr>
    </w:p>
    <w:tbl>
      <w:tblPr>
        <w:tblStyle w:val="TableGrid"/>
        <w:tblW w:w="10582" w:type="dxa"/>
        <w:tblInd w:w="-152" w:type="dxa"/>
        <w:tblLook w:val="04A0" w:firstRow="1" w:lastRow="0" w:firstColumn="1" w:lastColumn="0" w:noHBand="0" w:noVBand="1"/>
      </w:tblPr>
      <w:tblGrid>
        <w:gridCol w:w="1526"/>
        <w:gridCol w:w="1006"/>
        <w:gridCol w:w="2052"/>
        <w:gridCol w:w="3129"/>
        <w:gridCol w:w="408"/>
        <w:gridCol w:w="2461"/>
      </w:tblGrid>
      <w:tr w:rsidR="00586FEA" w14:paraId="14EF47E9" w14:textId="77777777" w:rsidTr="00586FEA">
        <w:trPr>
          <w:trHeight w:val="2410"/>
        </w:trPr>
        <w:tc>
          <w:tcPr>
            <w:tcW w:w="2532" w:type="dxa"/>
            <w:gridSpan w:val="2"/>
            <w:vMerge w:val="restart"/>
          </w:tcPr>
          <w:p w14:paraId="60DAFB29" w14:textId="77777777" w:rsidR="00586FEA" w:rsidRPr="00B03877" w:rsidRDefault="00586FEA" w:rsidP="00B2252A">
            <w:pPr>
              <w:jc w:val="center"/>
              <w:rPr>
                <w:rFonts w:cstheme="minorHAnsi"/>
                <w:b/>
                <w:sz w:val="26"/>
                <w:szCs w:val="26"/>
                <w:u w:val="single"/>
              </w:rPr>
            </w:pPr>
            <w:r w:rsidRPr="00B03877">
              <w:rPr>
                <w:rFonts w:cstheme="minorHAnsi"/>
                <w:noProof/>
                <w:sz w:val="26"/>
                <w:szCs w:val="26"/>
                <w:lang w:eastAsia="en-GB"/>
              </w:rPr>
              <w:drawing>
                <wp:anchor distT="0" distB="0" distL="114300" distR="114300" simplePos="0" relativeHeight="252033024" behindDoc="0" locked="0" layoutInCell="1" allowOverlap="1" wp14:anchorId="603BC6CA" wp14:editId="70462F77">
                  <wp:simplePos x="0" y="0"/>
                  <wp:positionH relativeFrom="column">
                    <wp:posOffset>645160</wp:posOffset>
                  </wp:positionH>
                  <wp:positionV relativeFrom="paragraph">
                    <wp:posOffset>252307</wp:posOffset>
                  </wp:positionV>
                  <wp:extent cx="835660" cy="759460"/>
                  <wp:effectExtent l="0" t="0" r="254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35660" cy="759460"/>
                          </a:xfrm>
                          <a:prstGeom prst="rect">
                            <a:avLst/>
                          </a:prstGeom>
                        </pic:spPr>
                      </pic:pic>
                    </a:graphicData>
                  </a:graphic>
                  <wp14:sizeRelH relativeFrom="margin">
                    <wp14:pctWidth>0</wp14:pctWidth>
                  </wp14:sizeRelH>
                  <wp14:sizeRelV relativeFrom="margin">
                    <wp14:pctHeight>0</wp14:pctHeight>
                  </wp14:sizeRelV>
                </wp:anchor>
              </w:drawing>
            </w:r>
            <w:r w:rsidRPr="00B03877">
              <w:rPr>
                <w:rFonts w:cstheme="minorHAnsi"/>
                <w:b/>
                <w:sz w:val="26"/>
                <w:szCs w:val="26"/>
                <w:u w:val="single"/>
              </w:rPr>
              <w:t>Five key ideas</w:t>
            </w:r>
          </w:p>
          <w:p w14:paraId="4BE23A2C" w14:textId="77777777" w:rsidR="00586FEA" w:rsidRPr="00B03877" w:rsidRDefault="00586FEA" w:rsidP="00B2252A">
            <w:pPr>
              <w:jc w:val="center"/>
              <w:rPr>
                <w:rFonts w:cstheme="minorHAnsi"/>
                <w:noProof/>
                <w:sz w:val="26"/>
                <w:szCs w:val="26"/>
                <w:lang w:eastAsia="en-GB"/>
              </w:rPr>
            </w:pPr>
          </w:p>
          <w:p w14:paraId="40DE8180" w14:textId="77777777" w:rsidR="00586FEA" w:rsidRDefault="00586FEA" w:rsidP="00B2252A">
            <w:pPr>
              <w:jc w:val="center"/>
              <w:rPr>
                <w:rFonts w:cstheme="minorHAnsi"/>
                <w:sz w:val="26"/>
                <w:szCs w:val="26"/>
              </w:rPr>
            </w:pPr>
          </w:p>
          <w:p w14:paraId="331AEB56" w14:textId="77777777" w:rsidR="00586FEA" w:rsidRPr="00C94797" w:rsidRDefault="00586FEA" w:rsidP="00B2252A">
            <w:pPr>
              <w:jc w:val="center"/>
              <w:rPr>
                <w:rFonts w:cstheme="minorHAnsi"/>
                <w:sz w:val="32"/>
                <w:szCs w:val="26"/>
              </w:rPr>
            </w:pPr>
          </w:p>
          <w:p w14:paraId="2AC301EF" w14:textId="77777777" w:rsidR="00586FEA" w:rsidRPr="00C94797" w:rsidRDefault="00586FEA" w:rsidP="00B2252A">
            <w:pPr>
              <w:rPr>
                <w:rFonts w:cstheme="minorHAnsi"/>
                <w:sz w:val="26"/>
                <w:szCs w:val="26"/>
                <w:u w:val="single"/>
              </w:rPr>
            </w:pPr>
            <w:r w:rsidRPr="00C94797">
              <w:rPr>
                <w:rFonts w:cstheme="minorHAnsi"/>
                <w:sz w:val="26"/>
                <w:szCs w:val="26"/>
                <w:u w:val="single"/>
              </w:rPr>
              <w:t>Sampling</w:t>
            </w:r>
          </w:p>
          <w:p w14:paraId="162DF070" w14:textId="77777777" w:rsidR="00586FEA" w:rsidRDefault="00586FEA" w:rsidP="00B2252A">
            <w:pPr>
              <w:rPr>
                <w:rFonts w:cstheme="minorHAnsi"/>
                <w:sz w:val="26"/>
                <w:szCs w:val="26"/>
              </w:rPr>
            </w:pPr>
            <w:r>
              <w:rPr>
                <w:rFonts w:cstheme="minorHAnsi"/>
                <w:sz w:val="26"/>
                <w:szCs w:val="26"/>
              </w:rPr>
              <w:t xml:space="preserve">It is difficult to investigate all factors in an ecosystem, so </w:t>
            </w:r>
            <w:r w:rsidRPr="00C46ACE">
              <w:rPr>
                <w:rFonts w:cstheme="minorHAnsi"/>
                <w:b/>
                <w:sz w:val="26"/>
                <w:szCs w:val="26"/>
              </w:rPr>
              <w:t>representative</w:t>
            </w:r>
            <w:r>
              <w:rPr>
                <w:rFonts w:cstheme="minorHAnsi"/>
                <w:sz w:val="26"/>
                <w:szCs w:val="26"/>
              </w:rPr>
              <w:t xml:space="preserve"> samples are taken.</w:t>
            </w:r>
          </w:p>
          <w:p w14:paraId="7B6DBE84" w14:textId="77777777" w:rsidR="00586FEA" w:rsidRDefault="00586FEA" w:rsidP="00586FEA">
            <w:pPr>
              <w:pStyle w:val="ListParagraph"/>
              <w:numPr>
                <w:ilvl w:val="0"/>
                <w:numId w:val="37"/>
              </w:numPr>
              <w:ind w:left="324"/>
              <w:rPr>
                <w:rFonts w:cstheme="minorHAnsi"/>
                <w:sz w:val="26"/>
                <w:szCs w:val="26"/>
              </w:rPr>
            </w:pPr>
            <w:r w:rsidRPr="00C94797">
              <w:rPr>
                <w:rFonts w:cstheme="minorHAnsi"/>
                <w:sz w:val="26"/>
                <w:szCs w:val="26"/>
              </w:rPr>
              <w:t>Random samples</w:t>
            </w:r>
            <w:r>
              <w:rPr>
                <w:rFonts w:cstheme="minorHAnsi"/>
                <w:sz w:val="26"/>
                <w:szCs w:val="26"/>
              </w:rPr>
              <w:t xml:space="preserve"> remove bias when studying species </w:t>
            </w:r>
            <w:r w:rsidRPr="00C94797">
              <w:rPr>
                <w:rFonts w:cstheme="minorHAnsi"/>
                <w:b/>
                <w:sz w:val="26"/>
                <w:szCs w:val="26"/>
              </w:rPr>
              <w:t>abundance</w:t>
            </w:r>
          </w:p>
          <w:p w14:paraId="3C32D93F" w14:textId="77777777" w:rsidR="00586FEA" w:rsidRPr="003163DF" w:rsidRDefault="00586FEA" w:rsidP="00586FEA">
            <w:pPr>
              <w:pStyle w:val="ListParagraph"/>
              <w:numPr>
                <w:ilvl w:val="0"/>
                <w:numId w:val="37"/>
              </w:numPr>
              <w:ind w:left="324"/>
              <w:rPr>
                <w:rFonts w:cstheme="minorHAnsi"/>
                <w:sz w:val="26"/>
                <w:szCs w:val="26"/>
              </w:rPr>
            </w:pPr>
            <w:r>
              <w:rPr>
                <w:rFonts w:cstheme="minorHAnsi"/>
                <w:sz w:val="26"/>
                <w:szCs w:val="26"/>
              </w:rPr>
              <w:t xml:space="preserve">Systematic sampling assesses </w:t>
            </w:r>
            <w:r w:rsidRPr="00C94797">
              <w:rPr>
                <w:rFonts w:cstheme="minorHAnsi"/>
                <w:b/>
                <w:sz w:val="26"/>
                <w:szCs w:val="26"/>
              </w:rPr>
              <w:t>distribution</w:t>
            </w:r>
            <w:r>
              <w:rPr>
                <w:rFonts w:cstheme="minorHAnsi"/>
                <w:sz w:val="26"/>
                <w:szCs w:val="26"/>
              </w:rPr>
              <w:t xml:space="preserve"> of a species</w:t>
            </w:r>
          </w:p>
        </w:tc>
        <w:tc>
          <w:tcPr>
            <w:tcW w:w="2052" w:type="dxa"/>
            <w:tcBorders>
              <w:bottom w:val="single" w:sz="4" w:space="0" w:color="auto"/>
              <w:right w:val="nil"/>
            </w:tcBorders>
          </w:tcPr>
          <w:p w14:paraId="05C51324" w14:textId="77777777" w:rsidR="00586FEA" w:rsidRDefault="00586FEA" w:rsidP="00B2252A">
            <w:pPr>
              <w:ind w:left="209"/>
              <w:rPr>
                <w:rFonts w:cstheme="minorHAnsi"/>
                <w:sz w:val="26"/>
                <w:szCs w:val="26"/>
              </w:rPr>
            </w:pPr>
            <w:r>
              <w:rPr>
                <w:rFonts w:cstheme="minorHAnsi"/>
                <w:sz w:val="26"/>
                <w:szCs w:val="26"/>
              </w:rPr>
              <w:t xml:space="preserve"> </w:t>
            </w:r>
            <w:r>
              <w:rPr>
                <w:rFonts w:cstheme="minorHAnsi"/>
                <w:sz w:val="26"/>
                <w:szCs w:val="26"/>
                <w:u w:val="single"/>
              </w:rPr>
              <w:t>Factors in</w:t>
            </w:r>
            <w:r w:rsidRPr="00BB6498">
              <w:rPr>
                <w:rFonts w:cstheme="minorHAnsi"/>
                <w:sz w:val="26"/>
                <w:szCs w:val="26"/>
                <w:u w:val="single"/>
              </w:rPr>
              <w:t xml:space="preserve"> ecosystem</w:t>
            </w:r>
            <w:r>
              <w:rPr>
                <w:rFonts w:cstheme="minorHAnsi"/>
                <w:sz w:val="26"/>
                <w:szCs w:val="26"/>
                <w:u w:val="single"/>
              </w:rPr>
              <w:t>s</w:t>
            </w:r>
          </w:p>
          <w:p w14:paraId="747C09F7" w14:textId="77777777" w:rsidR="00586FEA" w:rsidRPr="00BB6498" w:rsidRDefault="00586FEA" w:rsidP="00B2252A">
            <w:pPr>
              <w:rPr>
                <w:rFonts w:cstheme="minorHAnsi"/>
                <w:sz w:val="26"/>
                <w:szCs w:val="26"/>
              </w:rPr>
            </w:pPr>
            <w:r w:rsidRPr="00BB6498">
              <w:rPr>
                <w:rFonts w:cstheme="minorHAnsi"/>
                <w:b/>
                <w:sz w:val="26"/>
                <w:szCs w:val="26"/>
              </w:rPr>
              <w:t>Biotic</w:t>
            </w:r>
            <w:r w:rsidRPr="00BB6498">
              <w:rPr>
                <w:rFonts w:cstheme="minorHAnsi"/>
                <w:sz w:val="26"/>
                <w:szCs w:val="26"/>
              </w:rPr>
              <w:t xml:space="preserve"> (FOPP)</w:t>
            </w:r>
          </w:p>
          <w:p w14:paraId="55974A48" w14:textId="77777777" w:rsidR="00586FEA" w:rsidRDefault="00586FEA" w:rsidP="00586FEA">
            <w:pPr>
              <w:pStyle w:val="ListParagraph"/>
              <w:numPr>
                <w:ilvl w:val="0"/>
                <w:numId w:val="34"/>
              </w:numPr>
              <w:ind w:left="312"/>
              <w:rPr>
                <w:rFonts w:cstheme="minorHAnsi"/>
                <w:sz w:val="26"/>
                <w:szCs w:val="26"/>
              </w:rPr>
            </w:pPr>
            <w:r>
              <w:rPr>
                <w:rFonts w:cstheme="minorHAnsi"/>
                <w:sz w:val="26"/>
                <w:szCs w:val="26"/>
              </w:rPr>
              <w:t>Food</w:t>
            </w:r>
          </w:p>
          <w:p w14:paraId="2809883F" w14:textId="77777777" w:rsidR="00586FEA" w:rsidRDefault="00586FEA" w:rsidP="00586FEA">
            <w:pPr>
              <w:pStyle w:val="ListParagraph"/>
              <w:numPr>
                <w:ilvl w:val="0"/>
                <w:numId w:val="34"/>
              </w:numPr>
              <w:ind w:left="312"/>
              <w:rPr>
                <w:rFonts w:cstheme="minorHAnsi"/>
                <w:sz w:val="26"/>
                <w:szCs w:val="26"/>
              </w:rPr>
            </w:pPr>
            <w:r>
              <w:rPr>
                <w:rFonts w:cstheme="minorHAnsi"/>
                <w:sz w:val="26"/>
                <w:szCs w:val="26"/>
              </w:rPr>
              <w:t>Outcompeting other species</w:t>
            </w:r>
          </w:p>
          <w:p w14:paraId="10BC956F" w14:textId="77777777" w:rsidR="00586FEA" w:rsidRDefault="00586FEA" w:rsidP="00586FEA">
            <w:pPr>
              <w:pStyle w:val="ListParagraph"/>
              <w:numPr>
                <w:ilvl w:val="0"/>
                <w:numId w:val="34"/>
              </w:numPr>
              <w:ind w:left="312"/>
              <w:rPr>
                <w:rFonts w:cstheme="minorHAnsi"/>
                <w:sz w:val="26"/>
                <w:szCs w:val="26"/>
              </w:rPr>
            </w:pPr>
            <w:r>
              <w:rPr>
                <w:rFonts w:cstheme="minorHAnsi"/>
                <w:sz w:val="26"/>
                <w:szCs w:val="26"/>
              </w:rPr>
              <w:t>Predators</w:t>
            </w:r>
          </w:p>
          <w:p w14:paraId="2DBD6DCF" w14:textId="77777777" w:rsidR="00586FEA" w:rsidRPr="00BB6498" w:rsidRDefault="00586FEA" w:rsidP="00586FEA">
            <w:pPr>
              <w:pStyle w:val="ListParagraph"/>
              <w:numPr>
                <w:ilvl w:val="0"/>
                <w:numId w:val="34"/>
              </w:numPr>
              <w:ind w:left="312"/>
              <w:rPr>
                <w:rFonts w:cstheme="minorHAnsi"/>
                <w:sz w:val="26"/>
                <w:szCs w:val="26"/>
                <w:u w:val="single"/>
              </w:rPr>
            </w:pPr>
            <w:r>
              <w:rPr>
                <w:rFonts w:cstheme="minorHAnsi"/>
                <w:sz w:val="26"/>
                <w:szCs w:val="26"/>
              </w:rPr>
              <w:t>Pathogens</w:t>
            </w:r>
          </w:p>
        </w:tc>
        <w:tc>
          <w:tcPr>
            <w:tcW w:w="3129" w:type="dxa"/>
            <w:tcBorders>
              <w:left w:val="nil"/>
              <w:bottom w:val="single" w:sz="4" w:space="0" w:color="auto"/>
            </w:tcBorders>
          </w:tcPr>
          <w:p w14:paraId="572A77AA" w14:textId="77777777" w:rsidR="00586FEA" w:rsidRPr="00BB6498" w:rsidRDefault="00586FEA" w:rsidP="00B2252A">
            <w:pPr>
              <w:rPr>
                <w:rFonts w:cstheme="minorHAnsi"/>
                <w:sz w:val="26"/>
                <w:szCs w:val="26"/>
              </w:rPr>
            </w:pPr>
            <w:r>
              <w:rPr>
                <w:rFonts w:cstheme="minorHAnsi"/>
                <w:b/>
                <w:sz w:val="26"/>
                <w:szCs w:val="26"/>
              </w:rPr>
              <w:t xml:space="preserve">         </w:t>
            </w:r>
            <w:r w:rsidRPr="00BB6498">
              <w:rPr>
                <w:rFonts w:cstheme="minorHAnsi"/>
                <w:b/>
                <w:sz w:val="26"/>
                <w:szCs w:val="26"/>
              </w:rPr>
              <w:t>Abiotic</w:t>
            </w:r>
            <w:r w:rsidRPr="00BB6498">
              <w:rPr>
                <w:rFonts w:cstheme="minorHAnsi"/>
                <w:sz w:val="26"/>
                <w:szCs w:val="26"/>
              </w:rPr>
              <w:t xml:space="preserve"> (SITCOMM)</w:t>
            </w:r>
          </w:p>
          <w:p w14:paraId="133D89F4" w14:textId="77777777" w:rsidR="00586FEA" w:rsidRPr="00BB6498" w:rsidRDefault="00586FEA" w:rsidP="00586FEA">
            <w:pPr>
              <w:pStyle w:val="ListParagraph"/>
              <w:numPr>
                <w:ilvl w:val="0"/>
                <w:numId w:val="35"/>
              </w:numPr>
              <w:ind w:left="596" w:right="-113"/>
              <w:rPr>
                <w:rFonts w:cstheme="minorHAnsi"/>
                <w:sz w:val="26"/>
                <w:szCs w:val="26"/>
              </w:rPr>
            </w:pPr>
            <w:r w:rsidRPr="00BB6498">
              <w:rPr>
                <w:rFonts w:cstheme="minorHAnsi"/>
                <w:sz w:val="26"/>
                <w:szCs w:val="26"/>
              </w:rPr>
              <w:t xml:space="preserve">Soil pH </w:t>
            </w:r>
          </w:p>
          <w:p w14:paraId="3AE21D46" w14:textId="77777777" w:rsidR="00586FEA" w:rsidRPr="00BB6498" w:rsidRDefault="00586FEA" w:rsidP="00586FEA">
            <w:pPr>
              <w:pStyle w:val="ListParagraph"/>
              <w:numPr>
                <w:ilvl w:val="0"/>
                <w:numId w:val="35"/>
              </w:numPr>
              <w:ind w:left="596" w:right="-113"/>
              <w:rPr>
                <w:rFonts w:cstheme="minorHAnsi"/>
                <w:sz w:val="26"/>
                <w:szCs w:val="26"/>
              </w:rPr>
            </w:pPr>
            <w:r w:rsidRPr="00BB6498">
              <w:rPr>
                <w:rFonts w:cstheme="minorHAnsi"/>
                <w:sz w:val="26"/>
                <w:szCs w:val="26"/>
              </w:rPr>
              <w:t>Intensity of light</w:t>
            </w:r>
          </w:p>
          <w:p w14:paraId="0F89D2C9" w14:textId="77777777" w:rsidR="00586FEA" w:rsidRPr="00BB6498" w:rsidRDefault="00586FEA" w:rsidP="00586FEA">
            <w:pPr>
              <w:pStyle w:val="ListParagraph"/>
              <w:numPr>
                <w:ilvl w:val="0"/>
                <w:numId w:val="35"/>
              </w:numPr>
              <w:ind w:left="596" w:right="-113"/>
              <w:rPr>
                <w:rFonts w:cstheme="minorHAnsi"/>
                <w:sz w:val="26"/>
                <w:szCs w:val="26"/>
              </w:rPr>
            </w:pPr>
            <w:r w:rsidRPr="00BB6498">
              <w:rPr>
                <w:rFonts w:cstheme="minorHAnsi"/>
                <w:sz w:val="26"/>
                <w:szCs w:val="26"/>
              </w:rPr>
              <w:t>Temperature</w:t>
            </w:r>
          </w:p>
          <w:p w14:paraId="35682005" w14:textId="77777777" w:rsidR="00586FEA" w:rsidRPr="00BB6498" w:rsidRDefault="00586FEA" w:rsidP="00586FEA">
            <w:pPr>
              <w:pStyle w:val="ListParagraph"/>
              <w:numPr>
                <w:ilvl w:val="0"/>
                <w:numId w:val="35"/>
              </w:numPr>
              <w:ind w:left="596" w:right="-113"/>
              <w:rPr>
                <w:rFonts w:cstheme="minorHAnsi"/>
                <w:sz w:val="26"/>
                <w:szCs w:val="26"/>
              </w:rPr>
            </w:pPr>
            <w:r w:rsidRPr="00BB6498">
              <w:rPr>
                <w:rFonts w:cstheme="minorHAnsi"/>
                <w:sz w:val="26"/>
                <w:szCs w:val="26"/>
              </w:rPr>
              <w:t>CO</w:t>
            </w:r>
            <w:r w:rsidRPr="00BB6498">
              <w:rPr>
                <w:rFonts w:cstheme="minorHAnsi"/>
                <w:sz w:val="26"/>
                <w:szCs w:val="26"/>
                <w:vertAlign w:val="subscript"/>
              </w:rPr>
              <w:t>2</w:t>
            </w:r>
            <w:r w:rsidRPr="00BB6498">
              <w:rPr>
                <w:rFonts w:cstheme="minorHAnsi"/>
                <w:sz w:val="26"/>
                <w:szCs w:val="26"/>
              </w:rPr>
              <w:t xml:space="preserve"> levels (plants)</w:t>
            </w:r>
          </w:p>
          <w:p w14:paraId="76A11FBA" w14:textId="77777777" w:rsidR="00586FEA" w:rsidRPr="00BB6498" w:rsidRDefault="00586FEA" w:rsidP="00586FEA">
            <w:pPr>
              <w:pStyle w:val="ListParagraph"/>
              <w:numPr>
                <w:ilvl w:val="0"/>
                <w:numId w:val="35"/>
              </w:numPr>
              <w:ind w:left="596" w:right="-113"/>
              <w:rPr>
                <w:rFonts w:cstheme="minorHAnsi"/>
                <w:sz w:val="26"/>
                <w:szCs w:val="26"/>
              </w:rPr>
            </w:pPr>
            <w:r w:rsidRPr="00BB6498">
              <w:rPr>
                <w:rFonts w:cstheme="minorHAnsi"/>
                <w:sz w:val="26"/>
                <w:szCs w:val="26"/>
              </w:rPr>
              <w:t>O</w:t>
            </w:r>
            <w:r w:rsidRPr="00BB6498">
              <w:rPr>
                <w:rFonts w:cstheme="minorHAnsi"/>
                <w:sz w:val="26"/>
                <w:szCs w:val="26"/>
                <w:vertAlign w:val="subscript"/>
              </w:rPr>
              <w:t>2</w:t>
            </w:r>
            <w:r w:rsidRPr="00BB6498">
              <w:rPr>
                <w:rFonts w:cstheme="minorHAnsi"/>
                <w:sz w:val="26"/>
                <w:szCs w:val="26"/>
              </w:rPr>
              <w:t xml:space="preserve"> levels (aquatic)</w:t>
            </w:r>
          </w:p>
          <w:p w14:paraId="1E4B2074" w14:textId="77777777" w:rsidR="00586FEA" w:rsidRPr="00BB6498" w:rsidRDefault="00586FEA" w:rsidP="00586FEA">
            <w:pPr>
              <w:pStyle w:val="ListParagraph"/>
              <w:numPr>
                <w:ilvl w:val="0"/>
                <w:numId w:val="35"/>
              </w:numPr>
              <w:ind w:left="596"/>
              <w:rPr>
                <w:rFonts w:cstheme="minorHAnsi"/>
                <w:sz w:val="26"/>
                <w:szCs w:val="26"/>
              </w:rPr>
            </w:pPr>
            <w:r w:rsidRPr="00BB6498">
              <w:rPr>
                <w:rFonts w:cstheme="minorHAnsi"/>
                <w:sz w:val="26"/>
                <w:szCs w:val="26"/>
              </w:rPr>
              <w:t>Moisture levels</w:t>
            </w:r>
          </w:p>
          <w:p w14:paraId="4328BB9C" w14:textId="77777777" w:rsidR="00586FEA" w:rsidRPr="00BB6498" w:rsidRDefault="00586FEA" w:rsidP="00586FEA">
            <w:pPr>
              <w:pStyle w:val="ListParagraph"/>
              <w:numPr>
                <w:ilvl w:val="0"/>
                <w:numId w:val="35"/>
              </w:numPr>
              <w:ind w:left="596"/>
              <w:rPr>
                <w:rFonts w:cstheme="minorHAnsi"/>
                <w:sz w:val="26"/>
                <w:szCs w:val="26"/>
              </w:rPr>
            </w:pPr>
            <w:r w:rsidRPr="00BB6498">
              <w:rPr>
                <w:rFonts w:cstheme="minorHAnsi"/>
                <w:sz w:val="26"/>
                <w:szCs w:val="26"/>
              </w:rPr>
              <w:t>Minerals (soil)</w:t>
            </w:r>
          </w:p>
        </w:tc>
        <w:tc>
          <w:tcPr>
            <w:tcW w:w="2869" w:type="dxa"/>
            <w:gridSpan w:val="2"/>
          </w:tcPr>
          <w:p w14:paraId="0CB235BA" w14:textId="77777777" w:rsidR="00586FEA" w:rsidRPr="00BB6498" w:rsidRDefault="00586FEA" w:rsidP="00B2252A">
            <w:pPr>
              <w:pStyle w:val="ListParagraph"/>
              <w:ind w:left="321"/>
              <w:rPr>
                <w:rFonts w:cstheme="minorHAnsi"/>
                <w:sz w:val="26"/>
                <w:szCs w:val="26"/>
                <w:u w:val="single"/>
              </w:rPr>
            </w:pPr>
            <w:r w:rsidRPr="00BB6498">
              <w:rPr>
                <w:rFonts w:cstheme="minorHAnsi"/>
                <w:sz w:val="26"/>
                <w:szCs w:val="26"/>
                <w:u w:val="single"/>
              </w:rPr>
              <w:t>Interdependence</w:t>
            </w:r>
          </w:p>
          <w:p w14:paraId="2BC3E32F" w14:textId="77777777" w:rsidR="00586FEA" w:rsidRPr="00BB6498" w:rsidRDefault="00586FEA" w:rsidP="00B2252A">
            <w:pPr>
              <w:jc w:val="center"/>
              <w:rPr>
                <w:rFonts w:cstheme="minorHAnsi"/>
                <w:sz w:val="26"/>
                <w:szCs w:val="26"/>
              </w:rPr>
            </w:pPr>
            <w:r>
              <w:rPr>
                <w:rFonts w:cstheme="minorHAnsi"/>
                <w:sz w:val="26"/>
                <w:szCs w:val="26"/>
              </w:rPr>
              <w:t>Within a community each species depends on other species for food, shelter, pollination, seed dispersal etc. If a species is removed it can affect the whole community.</w:t>
            </w:r>
          </w:p>
        </w:tc>
      </w:tr>
      <w:tr w:rsidR="00586FEA" w14:paraId="14997302" w14:textId="77777777" w:rsidTr="00586FEA">
        <w:trPr>
          <w:trHeight w:val="1427"/>
        </w:trPr>
        <w:tc>
          <w:tcPr>
            <w:tcW w:w="2532" w:type="dxa"/>
            <w:gridSpan w:val="2"/>
            <w:vMerge/>
          </w:tcPr>
          <w:p w14:paraId="3AA67436" w14:textId="77777777" w:rsidR="00586FEA" w:rsidRPr="00B03877" w:rsidRDefault="00586FEA" w:rsidP="00B2252A">
            <w:pPr>
              <w:jc w:val="center"/>
              <w:rPr>
                <w:rFonts w:cstheme="minorHAnsi"/>
                <w:sz w:val="26"/>
                <w:szCs w:val="26"/>
              </w:rPr>
            </w:pPr>
          </w:p>
        </w:tc>
        <w:tc>
          <w:tcPr>
            <w:tcW w:w="5181" w:type="dxa"/>
            <w:gridSpan w:val="2"/>
            <w:tcBorders>
              <w:bottom w:val="nil"/>
            </w:tcBorders>
          </w:tcPr>
          <w:p w14:paraId="1EC508CC" w14:textId="77777777" w:rsidR="00586FEA" w:rsidRPr="0002344D" w:rsidRDefault="00586FEA" w:rsidP="00B2252A">
            <w:pPr>
              <w:jc w:val="center"/>
              <w:rPr>
                <w:rFonts w:cstheme="minorHAnsi"/>
                <w:sz w:val="26"/>
                <w:szCs w:val="26"/>
              </w:rPr>
            </w:pPr>
            <w:r w:rsidRPr="008967D4">
              <w:rPr>
                <w:rFonts w:cstheme="minorHAnsi"/>
                <w:sz w:val="26"/>
                <w:szCs w:val="26"/>
                <w:u w:val="single"/>
              </w:rPr>
              <w:t>Cycling</w:t>
            </w:r>
            <w:r>
              <w:rPr>
                <w:rFonts w:cstheme="minorHAnsi"/>
                <w:sz w:val="26"/>
                <w:szCs w:val="26"/>
              </w:rPr>
              <w:t xml:space="preserve"> - To survive and reproduce, organisms require a supply of materials from their environment.  Materials are recycled to provide the building blocks for organisms.</w:t>
            </w:r>
          </w:p>
        </w:tc>
        <w:tc>
          <w:tcPr>
            <w:tcW w:w="2869" w:type="dxa"/>
            <w:gridSpan w:val="2"/>
            <w:vMerge w:val="restart"/>
            <w:tcBorders>
              <w:top w:val="single" w:sz="4" w:space="0" w:color="auto"/>
            </w:tcBorders>
          </w:tcPr>
          <w:p w14:paraId="07EF3109" w14:textId="77777777" w:rsidR="00586FEA" w:rsidRPr="00916A60" w:rsidRDefault="00586FEA" w:rsidP="00B2252A">
            <w:pPr>
              <w:ind w:left="30"/>
              <w:jc w:val="center"/>
              <w:rPr>
                <w:rFonts w:cstheme="minorHAnsi"/>
                <w:sz w:val="26"/>
                <w:szCs w:val="26"/>
                <w:u w:val="single"/>
              </w:rPr>
            </w:pPr>
            <w:r w:rsidRPr="00916A60">
              <w:rPr>
                <w:rFonts w:cstheme="minorHAnsi"/>
                <w:sz w:val="26"/>
                <w:szCs w:val="26"/>
                <w:u w:val="single"/>
              </w:rPr>
              <w:t>Microorganisms</w:t>
            </w:r>
          </w:p>
          <w:p w14:paraId="7E38DF36" w14:textId="77777777" w:rsidR="00586FEA" w:rsidRDefault="00586FEA" w:rsidP="00B2252A">
            <w:pPr>
              <w:ind w:left="30"/>
              <w:rPr>
                <w:rFonts w:cstheme="minorHAnsi"/>
                <w:sz w:val="26"/>
                <w:szCs w:val="26"/>
              </w:rPr>
            </w:pPr>
            <w:r w:rsidRPr="00632C42">
              <w:rPr>
                <w:rFonts w:cstheme="minorHAnsi"/>
                <w:b/>
                <w:sz w:val="26"/>
                <w:szCs w:val="26"/>
              </w:rPr>
              <w:t>Bacteria</w:t>
            </w:r>
            <w:r>
              <w:rPr>
                <w:rFonts w:cstheme="minorHAnsi"/>
                <w:sz w:val="26"/>
                <w:szCs w:val="26"/>
              </w:rPr>
              <w:t xml:space="preserve"> and </w:t>
            </w:r>
            <w:r w:rsidRPr="00632C42">
              <w:rPr>
                <w:rFonts w:cstheme="minorHAnsi"/>
                <w:b/>
                <w:sz w:val="26"/>
                <w:szCs w:val="26"/>
              </w:rPr>
              <w:t>fungi</w:t>
            </w:r>
            <w:r>
              <w:rPr>
                <w:rFonts w:cstheme="minorHAnsi"/>
                <w:sz w:val="26"/>
                <w:szCs w:val="26"/>
              </w:rPr>
              <w:t xml:space="preserve"> are decomposers which play a vital role in cycling materials through an ecosystem by returning:</w:t>
            </w:r>
          </w:p>
          <w:p w14:paraId="66D81C9E" w14:textId="77777777" w:rsidR="00586FEA" w:rsidRDefault="00586FEA" w:rsidP="00586FEA">
            <w:pPr>
              <w:pStyle w:val="ListParagraph"/>
              <w:numPr>
                <w:ilvl w:val="0"/>
                <w:numId w:val="36"/>
              </w:numPr>
              <w:ind w:left="172" w:hanging="219"/>
              <w:rPr>
                <w:rFonts w:cstheme="minorHAnsi"/>
                <w:sz w:val="26"/>
                <w:szCs w:val="26"/>
              </w:rPr>
            </w:pPr>
            <w:r w:rsidRPr="00632C42">
              <w:rPr>
                <w:rFonts w:cstheme="minorHAnsi"/>
                <w:b/>
                <w:sz w:val="26"/>
                <w:szCs w:val="26"/>
              </w:rPr>
              <w:t>Carbon</w:t>
            </w:r>
            <w:r>
              <w:rPr>
                <w:rFonts w:cstheme="minorHAnsi"/>
                <w:sz w:val="26"/>
                <w:szCs w:val="26"/>
              </w:rPr>
              <w:t xml:space="preserve"> to the atmosphere as CO</w:t>
            </w:r>
            <w:r w:rsidRPr="00916A60">
              <w:rPr>
                <w:rFonts w:cstheme="minorHAnsi"/>
                <w:sz w:val="26"/>
                <w:szCs w:val="26"/>
                <w:vertAlign w:val="subscript"/>
              </w:rPr>
              <w:t>2</w:t>
            </w:r>
          </w:p>
          <w:p w14:paraId="0BCEB8EF" w14:textId="77777777" w:rsidR="00586FEA" w:rsidRPr="00916A60" w:rsidRDefault="00586FEA" w:rsidP="00586FEA">
            <w:pPr>
              <w:pStyle w:val="ListParagraph"/>
              <w:numPr>
                <w:ilvl w:val="0"/>
                <w:numId w:val="36"/>
              </w:numPr>
              <w:ind w:left="172" w:hanging="219"/>
              <w:rPr>
                <w:rFonts w:cstheme="minorHAnsi"/>
                <w:sz w:val="26"/>
                <w:szCs w:val="26"/>
              </w:rPr>
            </w:pPr>
            <w:r w:rsidRPr="00632C42">
              <w:rPr>
                <w:rFonts w:cstheme="minorHAnsi"/>
                <w:b/>
                <w:sz w:val="26"/>
                <w:szCs w:val="26"/>
              </w:rPr>
              <w:t>Mineral ions</w:t>
            </w:r>
            <w:r>
              <w:rPr>
                <w:rFonts w:cstheme="minorHAnsi"/>
                <w:sz w:val="26"/>
                <w:szCs w:val="26"/>
              </w:rPr>
              <w:t xml:space="preserve"> to the soil</w:t>
            </w:r>
          </w:p>
        </w:tc>
      </w:tr>
      <w:tr w:rsidR="00586FEA" w14:paraId="097E24F2" w14:textId="77777777" w:rsidTr="00586FEA">
        <w:trPr>
          <w:trHeight w:val="1426"/>
        </w:trPr>
        <w:tc>
          <w:tcPr>
            <w:tcW w:w="2532" w:type="dxa"/>
            <w:gridSpan w:val="2"/>
            <w:vMerge/>
          </w:tcPr>
          <w:p w14:paraId="5DDDC075" w14:textId="77777777" w:rsidR="00586FEA" w:rsidRPr="00B03877" w:rsidRDefault="00586FEA" w:rsidP="00B2252A">
            <w:pPr>
              <w:jc w:val="center"/>
              <w:rPr>
                <w:rFonts w:cstheme="minorHAnsi"/>
                <w:sz w:val="26"/>
                <w:szCs w:val="26"/>
              </w:rPr>
            </w:pPr>
          </w:p>
        </w:tc>
        <w:tc>
          <w:tcPr>
            <w:tcW w:w="2052" w:type="dxa"/>
            <w:tcBorders>
              <w:top w:val="nil"/>
              <w:right w:val="nil"/>
            </w:tcBorders>
          </w:tcPr>
          <w:p w14:paraId="1F2D3334" w14:textId="77777777" w:rsidR="00586FEA" w:rsidRPr="0002344D" w:rsidRDefault="00586FEA" w:rsidP="00B2252A">
            <w:pPr>
              <w:jc w:val="center"/>
              <w:rPr>
                <w:rFonts w:cstheme="minorHAnsi"/>
                <w:sz w:val="26"/>
                <w:szCs w:val="26"/>
              </w:rPr>
            </w:pPr>
            <w:r w:rsidRPr="00632C42">
              <w:rPr>
                <w:rFonts w:cstheme="minorHAnsi"/>
                <w:sz w:val="26"/>
                <w:szCs w:val="26"/>
              </w:rPr>
              <w:t>Water</w:t>
            </w:r>
            <w:r>
              <w:rPr>
                <w:rFonts w:cstheme="minorHAnsi"/>
                <w:sz w:val="26"/>
                <w:szCs w:val="26"/>
              </w:rPr>
              <w:t xml:space="preserve"> is continuously evaporated and precipitated in the </w:t>
            </w:r>
            <w:r w:rsidRPr="00632C42">
              <w:rPr>
                <w:rFonts w:cstheme="minorHAnsi"/>
                <w:b/>
                <w:sz w:val="26"/>
                <w:szCs w:val="26"/>
              </w:rPr>
              <w:t>water cycle</w:t>
            </w:r>
            <w:r>
              <w:rPr>
                <w:rFonts w:cstheme="minorHAnsi"/>
                <w:sz w:val="26"/>
                <w:szCs w:val="26"/>
              </w:rPr>
              <w:t>.</w:t>
            </w:r>
          </w:p>
        </w:tc>
        <w:tc>
          <w:tcPr>
            <w:tcW w:w="3129" w:type="dxa"/>
            <w:tcBorders>
              <w:top w:val="nil"/>
              <w:left w:val="nil"/>
            </w:tcBorders>
          </w:tcPr>
          <w:p w14:paraId="24121E8B" w14:textId="77777777" w:rsidR="00586FEA" w:rsidRPr="0002344D" w:rsidRDefault="00586FEA" w:rsidP="00B2252A">
            <w:pPr>
              <w:jc w:val="center"/>
              <w:rPr>
                <w:rFonts w:cstheme="minorHAnsi"/>
                <w:sz w:val="26"/>
                <w:szCs w:val="26"/>
              </w:rPr>
            </w:pPr>
            <w:r>
              <w:rPr>
                <w:rFonts w:cstheme="minorHAnsi"/>
                <w:sz w:val="26"/>
                <w:szCs w:val="26"/>
              </w:rPr>
              <w:t>Respiration returns carbon to the atmosphere as CO</w:t>
            </w:r>
            <w:r w:rsidRPr="00632C42">
              <w:rPr>
                <w:rFonts w:cstheme="minorHAnsi"/>
                <w:sz w:val="26"/>
                <w:szCs w:val="26"/>
                <w:vertAlign w:val="subscript"/>
              </w:rPr>
              <w:t>2</w:t>
            </w:r>
            <w:r>
              <w:rPr>
                <w:rFonts w:cstheme="minorHAnsi"/>
                <w:sz w:val="26"/>
                <w:szCs w:val="26"/>
              </w:rPr>
              <w:t xml:space="preserve">, before it is used by plants in photosynthesis during the </w:t>
            </w:r>
            <w:r w:rsidRPr="00632C42">
              <w:rPr>
                <w:rFonts w:cstheme="minorHAnsi"/>
                <w:b/>
                <w:sz w:val="26"/>
                <w:szCs w:val="26"/>
              </w:rPr>
              <w:t>carbon cycle</w:t>
            </w:r>
            <w:r>
              <w:rPr>
                <w:rFonts w:cstheme="minorHAnsi"/>
                <w:sz w:val="26"/>
                <w:szCs w:val="26"/>
              </w:rPr>
              <w:t>.</w:t>
            </w:r>
          </w:p>
        </w:tc>
        <w:tc>
          <w:tcPr>
            <w:tcW w:w="2869" w:type="dxa"/>
            <w:gridSpan w:val="2"/>
            <w:vMerge/>
          </w:tcPr>
          <w:p w14:paraId="662A8D5D" w14:textId="77777777" w:rsidR="00586FEA" w:rsidRPr="00916A60" w:rsidRDefault="00586FEA" w:rsidP="00B2252A">
            <w:pPr>
              <w:ind w:left="30"/>
              <w:jc w:val="center"/>
              <w:rPr>
                <w:rFonts w:cstheme="minorHAnsi"/>
                <w:sz w:val="26"/>
                <w:szCs w:val="26"/>
                <w:u w:val="single"/>
              </w:rPr>
            </w:pPr>
          </w:p>
        </w:tc>
      </w:tr>
      <w:tr w:rsidR="00586FEA" w14:paraId="33793C1A"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Pr>
          <w:p w14:paraId="2CDC6ED6" w14:textId="77777777" w:rsidR="00586FEA" w:rsidRDefault="00586FEA" w:rsidP="00B2252A">
            <w:r>
              <w:rPr>
                <w:noProof/>
                <w:lang w:eastAsia="en-GB"/>
              </w:rPr>
              <w:lastRenderedPageBreak/>
              <w:drawing>
                <wp:anchor distT="0" distB="0" distL="114300" distR="114300" simplePos="0" relativeHeight="252036096" behindDoc="0" locked="0" layoutInCell="1" allowOverlap="1" wp14:anchorId="10B05035" wp14:editId="5701C25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95" w:type="dxa"/>
            <w:gridSpan w:val="4"/>
          </w:tcPr>
          <w:p w14:paraId="1F94DBE4"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2CC46CA2" w14:textId="77777777" w:rsidR="00586FEA" w:rsidRPr="00C314AC" w:rsidRDefault="00586FEA" w:rsidP="00B2252A">
            <w:pPr>
              <w:jc w:val="center"/>
              <w:rPr>
                <w:sz w:val="36"/>
              </w:rPr>
            </w:pPr>
            <w:r w:rsidRPr="00C314AC">
              <w:rPr>
                <w:sz w:val="40"/>
              </w:rPr>
              <w:t>Developing the next generation of Super Scientists</w:t>
            </w:r>
          </w:p>
        </w:tc>
        <w:tc>
          <w:tcPr>
            <w:tcW w:w="2461" w:type="dxa"/>
          </w:tcPr>
          <w:p w14:paraId="06883C2D"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798A6411" wp14:editId="4D2DCACC">
                  <wp:extent cx="1265873" cy="976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6144" cy="1000102"/>
                          </a:xfrm>
                          <a:prstGeom prst="rect">
                            <a:avLst/>
                          </a:prstGeom>
                        </pic:spPr>
                      </pic:pic>
                    </a:graphicData>
                  </a:graphic>
                </wp:inline>
              </w:drawing>
            </w:r>
          </w:p>
        </w:tc>
      </w:tr>
    </w:tbl>
    <w:p w14:paraId="4D037C4C"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419C5379" w14:textId="77777777" w:rsidTr="00B2252A">
        <w:tc>
          <w:tcPr>
            <w:tcW w:w="4962" w:type="dxa"/>
          </w:tcPr>
          <w:p w14:paraId="19C45B0F" w14:textId="77777777" w:rsidR="00586FEA" w:rsidRPr="00E409C6" w:rsidRDefault="00586FEA" w:rsidP="00B2252A">
            <w:pPr>
              <w:jc w:val="center"/>
              <w:rPr>
                <w:b/>
                <w:sz w:val="32"/>
              </w:rPr>
            </w:pPr>
            <w:r w:rsidRPr="00E409C6">
              <w:rPr>
                <w:b/>
                <w:sz w:val="32"/>
              </w:rPr>
              <w:t>GCSE Science – Five key terms</w:t>
            </w:r>
          </w:p>
        </w:tc>
        <w:tc>
          <w:tcPr>
            <w:tcW w:w="5528" w:type="dxa"/>
          </w:tcPr>
          <w:p w14:paraId="1CE6140F" w14:textId="77777777" w:rsidR="00586FEA" w:rsidRPr="00E409C6" w:rsidRDefault="00586FEA" w:rsidP="00B2252A">
            <w:pPr>
              <w:jc w:val="center"/>
              <w:rPr>
                <w:b/>
                <w:sz w:val="32"/>
              </w:rPr>
            </w:pPr>
            <w:r>
              <w:rPr>
                <w:b/>
                <w:sz w:val="32"/>
              </w:rPr>
              <w:t>Topic B7</w:t>
            </w:r>
            <w:r w:rsidRPr="00E409C6">
              <w:rPr>
                <w:b/>
                <w:sz w:val="32"/>
              </w:rPr>
              <w:t xml:space="preserve"> Part </w:t>
            </w:r>
            <w:r>
              <w:rPr>
                <w:b/>
                <w:sz w:val="32"/>
              </w:rPr>
              <w:t>2</w:t>
            </w:r>
            <w:r w:rsidRPr="00E409C6">
              <w:rPr>
                <w:b/>
                <w:sz w:val="32"/>
              </w:rPr>
              <w:t xml:space="preserve"> – </w:t>
            </w:r>
            <w:r>
              <w:rPr>
                <w:b/>
                <w:sz w:val="32"/>
              </w:rPr>
              <w:t>Biodiversity</w:t>
            </w:r>
          </w:p>
        </w:tc>
      </w:tr>
    </w:tbl>
    <w:p w14:paraId="253B2280" w14:textId="77777777" w:rsidR="00586FEA" w:rsidRPr="00C46ACE" w:rsidRDefault="00586FEA" w:rsidP="00586FEA">
      <w:pPr>
        <w:rPr>
          <w:sz w:val="2"/>
        </w:rPr>
      </w:pPr>
    </w:p>
    <w:tbl>
      <w:tblPr>
        <w:tblStyle w:val="TableGrid"/>
        <w:tblW w:w="10490" w:type="dxa"/>
        <w:tblInd w:w="-147" w:type="dxa"/>
        <w:tblLayout w:type="fixed"/>
        <w:tblLook w:val="04A0" w:firstRow="1" w:lastRow="0" w:firstColumn="1" w:lastColumn="0" w:noHBand="0" w:noVBand="1"/>
      </w:tblPr>
      <w:tblGrid>
        <w:gridCol w:w="1843"/>
        <w:gridCol w:w="6237"/>
        <w:gridCol w:w="2410"/>
      </w:tblGrid>
      <w:tr w:rsidR="00586FEA" w:rsidRPr="007C6BCA" w14:paraId="15986DC6" w14:textId="77777777" w:rsidTr="00B2252A">
        <w:tc>
          <w:tcPr>
            <w:tcW w:w="1843" w:type="dxa"/>
          </w:tcPr>
          <w:p w14:paraId="68A73E4C" w14:textId="77777777" w:rsidR="00586FEA" w:rsidRPr="003029DE" w:rsidRDefault="00586FEA" w:rsidP="00B2252A">
            <w:pPr>
              <w:jc w:val="center"/>
              <w:rPr>
                <w:rFonts w:cstheme="minorHAnsi"/>
                <w:b/>
                <w:sz w:val="28"/>
                <w:szCs w:val="28"/>
              </w:rPr>
            </w:pPr>
            <w:r>
              <w:rPr>
                <w:rFonts w:cstheme="minorHAnsi"/>
                <w:b/>
                <w:sz w:val="28"/>
                <w:szCs w:val="28"/>
              </w:rPr>
              <w:t>Biodiversity</w:t>
            </w:r>
          </w:p>
        </w:tc>
        <w:tc>
          <w:tcPr>
            <w:tcW w:w="6237" w:type="dxa"/>
          </w:tcPr>
          <w:p w14:paraId="730DD37B" w14:textId="77777777" w:rsidR="00586FEA" w:rsidRPr="003163DF" w:rsidRDefault="00586FEA" w:rsidP="00B2252A">
            <w:pPr>
              <w:jc w:val="center"/>
              <w:rPr>
                <w:rFonts w:cstheme="minorHAnsi"/>
                <w:sz w:val="25"/>
                <w:szCs w:val="25"/>
              </w:rPr>
            </w:pPr>
            <w:r>
              <w:rPr>
                <w:rFonts w:cstheme="minorHAnsi"/>
                <w:sz w:val="25"/>
                <w:szCs w:val="25"/>
              </w:rPr>
              <w:t xml:space="preserve">The </w:t>
            </w:r>
            <w:r w:rsidRPr="002A22A9">
              <w:rPr>
                <w:rFonts w:cstheme="minorHAnsi"/>
                <w:sz w:val="25"/>
                <w:szCs w:val="25"/>
                <w:u w:val="single"/>
              </w:rPr>
              <w:t>variety</w:t>
            </w:r>
            <w:r>
              <w:rPr>
                <w:rFonts w:cstheme="minorHAnsi"/>
                <w:sz w:val="25"/>
                <w:szCs w:val="25"/>
              </w:rPr>
              <w:t xml:space="preserve"> of all the different species of organisms on Earth, or within an ecosystem.  High biodiversity ensures the stability of ecosystems by reducing the dependence of one species on another species for food and shelter.  </w:t>
            </w:r>
            <w:r>
              <w:rPr>
                <w:rFonts w:cstheme="minorHAnsi"/>
                <w:sz w:val="25"/>
                <w:szCs w:val="25"/>
              </w:rPr>
              <w:br/>
              <w:t>Many human activities are reducing biodiversity.</w:t>
            </w:r>
          </w:p>
        </w:tc>
        <w:tc>
          <w:tcPr>
            <w:tcW w:w="2410" w:type="dxa"/>
          </w:tcPr>
          <w:p w14:paraId="747708C5" w14:textId="77777777" w:rsidR="00586FEA" w:rsidRPr="00027F40" w:rsidRDefault="00586FEA" w:rsidP="00B2252A">
            <w:pPr>
              <w:jc w:val="center"/>
              <w:rPr>
                <w:rFonts w:cstheme="minorHAnsi"/>
                <w:b/>
                <w:sz w:val="30"/>
                <w:szCs w:val="30"/>
              </w:rPr>
            </w:pPr>
            <w:r w:rsidRPr="00100CF0">
              <w:rPr>
                <w:rFonts w:cstheme="minorHAnsi"/>
                <w:b/>
                <w:noProof/>
                <w:sz w:val="30"/>
                <w:szCs w:val="30"/>
                <w:lang w:eastAsia="en-GB"/>
              </w:rPr>
              <w:drawing>
                <wp:anchor distT="0" distB="0" distL="114300" distR="114300" simplePos="0" relativeHeight="252039168" behindDoc="0" locked="0" layoutInCell="1" allowOverlap="1" wp14:anchorId="70C9E03A" wp14:editId="0BAC1566">
                  <wp:simplePos x="0" y="0"/>
                  <wp:positionH relativeFrom="column">
                    <wp:posOffset>-43873</wp:posOffset>
                  </wp:positionH>
                  <wp:positionV relativeFrom="paragraph">
                    <wp:posOffset>26035</wp:posOffset>
                  </wp:positionV>
                  <wp:extent cx="1466124" cy="907473"/>
                  <wp:effectExtent l="0" t="0" r="127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6124" cy="907473"/>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2C5C7FBC" w14:textId="77777777" w:rsidTr="00B2252A">
        <w:tc>
          <w:tcPr>
            <w:tcW w:w="1843" w:type="dxa"/>
          </w:tcPr>
          <w:p w14:paraId="13B7F051" w14:textId="77777777" w:rsidR="00586FEA" w:rsidRPr="00164431" w:rsidRDefault="00586FEA" w:rsidP="00B2252A">
            <w:pPr>
              <w:jc w:val="center"/>
              <w:rPr>
                <w:rFonts w:cstheme="minorHAnsi"/>
                <w:b/>
                <w:sz w:val="26"/>
                <w:szCs w:val="26"/>
              </w:rPr>
            </w:pPr>
            <w:r w:rsidRPr="00164431">
              <w:rPr>
                <w:rFonts w:cstheme="minorHAnsi"/>
                <w:b/>
                <w:sz w:val="26"/>
                <w:szCs w:val="26"/>
              </w:rPr>
              <w:t>Deforestation</w:t>
            </w:r>
          </w:p>
        </w:tc>
        <w:tc>
          <w:tcPr>
            <w:tcW w:w="6237" w:type="dxa"/>
          </w:tcPr>
          <w:p w14:paraId="128B0D6C" w14:textId="77777777" w:rsidR="00586FEA" w:rsidRPr="003163DF" w:rsidRDefault="00586FEA" w:rsidP="00B2252A">
            <w:pPr>
              <w:jc w:val="center"/>
              <w:rPr>
                <w:rFonts w:cstheme="minorHAnsi"/>
                <w:sz w:val="25"/>
                <w:szCs w:val="25"/>
              </w:rPr>
            </w:pPr>
            <w:r>
              <w:rPr>
                <w:rFonts w:cstheme="minorHAnsi"/>
                <w:sz w:val="25"/>
                <w:szCs w:val="25"/>
              </w:rPr>
              <w:t xml:space="preserve">The </w:t>
            </w:r>
            <w:proofErr w:type="gramStart"/>
            <w:r>
              <w:rPr>
                <w:rFonts w:cstheme="minorHAnsi"/>
                <w:sz w:val="25"/>
                <w:szCs w:val="25"/>
              </w:rPr>
              <w:t>large scale</w:t>
            </w:r>
            <w:proofErr w:type="gramEnd"/>
            <w:r>
              <w:rPr>
                <w:rFonts w:cstheme="minorHAnsi"/>
                <w:sz w:val="25"/>
                <w:szCs w:val="25"/>
              </w:rPr>
              <w:t xml:space="preserve"> removal of trees (especially in tropical areas), which occurs to provide land for cattle and rice fields, or to grow crops for biofuels.</w:t>
            </w:r>
          </w:p>
        </w:tc>
        <w:tc>
          <w:tcPr>
            <w:tcW w:w="2410" w:type="dxa"/>
          </w:tcPr>
          <w:p w14:paraId="7B8EB256" w14:textId="77777777" w:rsidR="00586FEA" w:rsidRPr="007C6BCA" w:rsidRDefault="00586FEA" w:rsidP="00B2252A">
            <w:pPr>
              <w:rPr>
                <w:rFonts w:cstheme="minorHAnsi"/>
                <w:sz w:val="30"/>
                <w:szCs w:val="30"/>
              </w:rPr>
            </w:pPr>
            <w:r w:rsidRPr="00100CF0">
              <w:rPr>
                <w:rFonts w:cstheme="minorHAnsi"/>
                <w:noProof/>
                <w:sz w:val="30"/>
                <w:szCs w:val="30"/>
                <w:lang w:eastAsia="en-GB"/>
              </w:rPr>
              <w:drawing>
                <wp:inline distT="0" distB="0" distL="0" distR="0" wp14:anchorId="63BD9523" wp14:editId="7B0F4A8F">
                  <wp:extent cx="1393190" cy="6591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93190" cy="659130"/>
                          </a:xfrm>
                          <a:prstGeom prst="rect">
                            <a:avLst/>
                          </a:prstGeom>
                        </pic:spPr>
                      </pic:pic>
                    </a:graphicData>
                  </a:graphic>
                </wp:inline>
              </w:drawing>
            </w:r>
          </w:p>
        </w:tc>
      </w:tr>
      <w:tr w:rsidR="00586FEA" w:rsidRPr="007C6BCA" w14:paraId="6F18720E" w14:textId="77777777" w:rsidTr="00B2252A">
        <w:tc>
          <w:tcPr>
            <w:tcW w:w="1843" w:type="dxa"/>
          </w:tcPr>
          <w:p w14:paraId="739D17C0" w14:textId="77777777" w:rsidR="00586FEA" w:rsidRPr="003029DE" w:rsidRDefault="00586FEA" w:rsidP="00B2252A">
            <w:pPr>
              <w:jc w:val="center"/>
              <w:rPr>
                <w:rFonts w:cstheme="minorHAnsi"/>
                <w:b/>
                <w:sz w:val="28"/>
                <w:szCs w:val="28"/>
              </w:rPr>
            </w:pPr>
            <w:r>
              <w:rPr>
                <w:rFonts w:cstheme="minorHAnsi"/>
                <w:b/>
                <w:sz w:val="28"/>
                <w:szCs w:val="28"/>
              </w:rPr>
              <w:t>Global warming</w:t>
            </w:r>
          </w:p>
        </w:tc>
        <w:tc>
          <w:tcPr>
            <w:tcW w:w="6237" w:type="dxa"/>
          </w:tcPr>
          <w:p w14:paraId="6CA51363" w14:textId="77777777" w:rsidR="00586FEA" w:rsidRPr="003163DF" w:rsidRDefault="00586FEA" w:rsidP="00B2252A">
            <w:pPr>
              <w:jc w:val="center"/>
              <w:rPr>
                <w:rFonts w:cstheme="minorHAnsi"/>
                <w:sz w:val="25"/>
                <w:szCs w:val="25"/>
              </w:rPr>
            </w:pPr>
            <w:r>
              <w:rPr>
                <w:rFonts w:cstheme="minorHAnsi"/>
                <w:sz w:val="25"/>
                <w:szCs w:val="25"/>
              </w:rPr>
              <w:t>The average global temperature of the Earth and its atmosphere is increasing, due to increasing levels of atmospheric CO</w:t>
            </w:r>
            <w:r w:rsidRPr="00164431">
              <w:rPr>
                <w:rFonts w:cstheme="minorHAnsi"/>
                <w:sz w:val="25"/>
                <w:szCs w:val="25"/>
                <w:vertAlign w:val="subscript"/>
              </w:rPr>
              <w:t>2</w:t>
            </w:r>
            <w:r>
              <w:rPr>
                <w:rFonts w:cstheme="minorHAnsi"/>
                <w:sz w:val="25"/>
                <w:szCs w:val="25"/>
              </w:rPr>
              <w:t xml:space="preserve"> and methane (which absorb thermal energy that would normally radiate back into space).</w:t>
            </w:r>
          </w:p>
        </w:tc>
        <w:tc>
          <w:tcPr>
            <w:tcW w:w="2410" w:type="dxa"/>
          </w:tcPr>
          <w:p w14:paraId="13E5B9E0" w14:textId="77777777" w:rsidR="00586FEA" w:rsidRPr="007C6BCA" w:rsidRDefault="00586FEA" w:rsidP="00B2252A">
            <w:pPr>
              <w:jc w:val="center"/>
              <w:rPr>
                <w:rFonts w:cstheme="minorHAnsi"/>
                <w:sz w:val="30"/>
                <w:szCs w:val="30"/>
              </w:rPr>
            </w:pPr>
            <w:r w:rsidRPr="00121448">
              <w:rPr>
                <w:rFonts w:cstheme="minorHAnsi"/>
                <w:noProof/>
                <w:sz w:val="30"/>
                <w:szCs w:val="30"/>
                <w:lang w:eastAsia="en-GB"/>
              </w:rPr>
              <w:drawing>
                <wp:inline distT="0" distB="0" distL="0" distR="0" wp14:anchorId="14AC50E7" wp14:editId="31A8789F">
                  <wp:extent cx="1079836" cy="82144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93628" cy="831935"/>
                          </a:xfrm>
                          <a:prstGeom prst="rect">
                            <a:avLst/>
                          </a:prstGeom>
                        </pic:spPr>
                      </pic:pic>
                    </a:graphicData>
                  </a:graphic>
                </wp:inline>
              </w:drawing>
            </w:r>
          </w:p>
        </w:tc>
      </w:tr>
      <w:tr w:rsidR="00586FEA" w:rsidRPr="007C6BCA" w14:paraId="6FCBD514" w14:textId="77777777" w:rsidTr="00B2252A">
        <w:tc>
          <w:tcPr>
            <w:tcW w:w="1843" w:type="dxa"/>
          </w:tcPr>
          <w:p w14:paraId="17DC7F52" w14:textId="77777777" w:rsidR="00586FEA" w:rsidRPr="003029DE" w:rsidRDefault="00586FEA" w:rsidP="00B2252A">
            <w:pPr>
              <w:jc w:val="center"/>
              <w:rPr>
                <w:rFonts w:cstheme="minorHAnsi"/>
                <w:b/>
                <w:sz w:val="28"/>
                <w:szCs w:val="28"/>
              </w:rPr>
            </w:pPr>
            <w:r>
              <w:rPr>
                <w:rFonts w:cstheme="minorHAnsi"/>
                <w:b/>
                <w:sz w:val="28"/>
                <w:szCs w:val="28"/>
              </w:rPr>
              <w:t>Peat bogs</w:t>
            </w:r>
          </w:p>
        </w:tc>
        <w:tc>
          <w:tcPr>
            <w:tcW w:w="6237" w:type="dxa"/>
          </w:tcPr>
          <w:p w14:paraId="010D2690" w14:textId="77777777" w:rsidR="00586FEA" w:rsidRPr="003163DF" w:rsidRDefault="00586FEA" w:rsidP="00B2252A">
            <w:pPr>
              <w:jc w:val="center"/>
              <w:rPr>
                <w:rFonts w:cstheme="minorHAnsi"/>
                <w:sz w:val="25"/>
                <w:szCs w:val="25"/>
              </w:rPr>
            </w:pPr>
            <w:r>
              <w:rPr>
                <w:rFonts w:cstheme="minorHAnsi"/>
                <w:sz w:val="25"/>
                <w:szCs w:val="25"/>
              </w:rPr>
              <w:t>Ground containing partially decayed plant matter called peat, which stores chemical energy.  Decay of unearthed peat, or burning of peat releases carbon dioxide into the atmosphere.  Destruction of peat bogs reduces the area of this unique habitat, decreasing biodiversity.</w:t>
            </w:r>
          </w:p>
        </w:tc>
        <w:tc>
          <w:tcPr>
            <w:tcW w:w="2410" w:type="dxa"/>
          </w:tcPr>
          <w:p w14:paraId="708D1782" w14:textId="77777777" w:rsidR="00586FEA" w:rsidRPr="007C6BCA" w:rsidRDefault="00586FEA" w:rsidP="00B2252A">
            <w:pPr>
              <w:rPr>
                <w:rFonts w:cstheme="minorHAnsi"/>
                <w:sz w:val="30"/>
                <w:szCs w:val="30"/>
              </w:rPr>
            </w:pPr>
            <w:r w:rsidRPr="00121448">
              <w:rPr>
                <w:rFonts w:cstheme="minorHAnsi"/>
                <w:noProof/>
                <w:sz w:val="30"/>
                <w:szCs w:val="30"/>
                <w:lang w:eastAsia="en-GB"/>
              </w:rPr>
              <w:drawing>
                <wp:anchor distT="0" distB="0" distL="114300" distR="114300" simplePos="0" relativeHeight="252038144" behindDoc="0" locked="0" layoutInCell="1" allowOverlap="1" wp14:anchorId="27284946" wp14:editId="4F8FD048">
                  <wp:simplePos x="0" y="0"/>
                  <wp:positionH relativeFrom="column">
                    <wp:posOffset>-47625</wp:posOffset>
                  </wp:positionH>
                  <wp:positionV relativeFrom="paragraph">
                    <wp:posOffset>73083</wp:posOffset>
                  </wp:positionV>
                  <wp:extent cx="1492180" cy="82434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2180" cy="824346"/>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33F35520" w14:textId="77777777" w:rsidTr="00B2252A">
        <w:tc>
          <w:tcPr>
            <w:tcW w:w="1843" w:type="dxa"/>
          </w:tcPr>
          <w:p w14:paraId="79BA5992" w14:textId="77777777" w:rsidR="00586FEA" w:rsidRPr="003029DE" w:rsidRDefault="00586FEA" w:rsidP="00B2252A">
            <w:pPr>
              <w:ind w:right="-111"/>
              <w:jc w:val="center"/>
              <w:rPr>
                <w:rFonts w:cstheme="minorHAnsi"/>
                <w:b/>
                <w:sz w:val="28"/>
                <w:szCs w:val="28"/>
              </w:rPr>
            </w:pPr>
            <w:r>
              <w:rPr>
                <w:rFonts w:cstheme="minorHAnsi"/>
                <w:b/>
                <w:sz w:val="28"/>
                <w:szCs w:val="28"/>
              </w:rPr>
              <w:t>Pollution</w:t>
            </w:r>
          </w:p>
        </w:tc>
        <w:tc>
          <w:tcPr>
            <w:tcW w:w="6237" w:type="dxa"/>
          </w:tcPr>
          <w:p w14:paraId="7D0B393C" w14:textId="77777777" w:rsidR="00586FEA" w:rsidRPr="003163DF" w:rsidRDefault="00586FEA" w:rsidP="00B2252A">
            <w:pPr>
              <w:jc w:val="center"/>
              <w:rPr>
                <w:rFonts w:cstheme="minorHAnsi"/>
                <w:sz w:val="25"/>
                <w:szCs w:val="25"/>
              </w:rPr>
            </w:pPr>
            <w:r>
              <w:rPr>
                <w:rFonts w:cstheme="minorHAnsi"/>
                <w:sz w:val="25"/>
                <w:szCs w:val="25"/>
              </w:rPr>
              <w:t>The introduction of harmful materials into the environment (these can be new materials or excess materials already present).  Pollution kills plants and animals, which can reduce biodiversity.</w:t>
            </w:r>
          </w:p>
        </w:tc>
        <w:tc>
          <w:tcPr>
            <w:tcW w:w="2410" w:type="dxa"/>
          </w:tcPr>
          <w:p w14:paraId="329FB519" w14:textId="77777777" w:rsidR="00586FEA" w:rsidRPr="007C6BCA" w:rsidRDefault="00586FEA" w:rsidP="00B2252A">
            <w:pPr>
              <w:jc w:val="center"/>
              <w:rPr>
                <w:rFonts w:cstheme="minorHAnsi"/>
                <w:sz w:val="30"/>
                <w:szCs w:val="30"/>
              </w:rPr>
            </w:pPr>
            <w:r w:rsidRPr="00100CF0">
              <w:rPr>
                <w:rFonts w:cstheme="minorHAnsi"/>
                <w:noProof/>
                <w:sz w:val="30"/>
                <w:szCs w:val="30"/>
                <w:lang w:eastAsia="en-GB"/>
              </w:rPr>
              <w:drawing>
                <wp:inline distT="0" distB="0" distL="0" distR="0" wp14:anchorId="5B36296E" wp14:editId="47E0418B">
                  <wp:extent cx="970626" cy="768892"/>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89565" cy="783895"/>
                          </a:xfrm>
                          <a:prstGeom prst="rect">
                            <a:avLst/>
                          </a:prstGeom>
                        </pic:spPr>
                      </pic:pic>
                    </a:graphicData>
                  </a:graphic>
                </wp:inline>
              </w:drawing>
            </w:r>
          </w:p>
        </w:tc>
      </w:tr>
    </w:tbl>
    <w:p w14:paraId="19158CB0" w14:textId="77777777" w:rsidR="00586FEA" w:rsidRPr="008712CF" w:rsidRDefault="00586FEA" w:rsidP="00586FEA">
      <w:pPr>
        <w:rPr>
          <w:sz w:val="6"/>
        </w:rPr>
      </w:pPr>
    </w:p>
    <w:tbl>
      <w:tblPr>
        <w:tblStyle w:val="TableGrid"/>
        <w:tblW w:w="10582" w:type="dxa"/>
        <w:tblInd w:w="-152" w:type="dxa"/>
        <w:tblLook w:val="04A0" w:firstRow="1" w:lastRow="0" w:firstColumn="1" w:lastColumn="0" w:noHBand="0" w:noVBand="1"/>
      </w:tblPr>
      <w:tblGrid>
        <w:gridCol w:w="1526"/>
        <w:gridCol w:w="1026"/>
        <w:gridCol w:w="4961"/>
        <w:gridCol w:w="608"/>
        <w:gridCol w:w="2461"/>
      </w:tblGrid>
      <w:tr w:rsidR="00586FEA" w14:paraId="71D248C1" w14:textId="77777777" w:rsidTr="00586FEA">
        <w:trPr>
          <w:trHeight w:val="2410"/>
        </w:trPr>
        <w:tc>
          <w:tcPr>
            <w:tcW w:w="2552" w:type="dxa"/>
            <w:gridSpan w:val="2"/>
            <w:vMerge w:val="restart"/>
          </w:tcPr>
          <w:p w14:paraId="6AC2EA2A" w14:textId="77777777" w:rsidR="00586FEA" w:rsidRPr="00B03877" w:rsidRDefault="00586FEA" w:rsidP="00B2252A">
            <w:pPr>
              <w:rPr>
                <w:rFonts w:cstheme="minorHAnsi"/>
                <w:b/>
                <w:sz w:val="26"/>
                <w:szCs w:val="26"/>
                <w:u w:val="single"/>
              </w:rPr>
            </w:pPr>
            <w:r w:rsidRPr="00B03877">
              <w:rPr>
                <w:rFonts w:cstheme="minorHAnsi"/>
                <w:noProof/>
                <w:sz w:val="26"/>
                <w:szCs w:val="26"/>
                <w:lang w:eastAsia="en-GB"/>
              </w:rPr>
              <w:drawing>
                <wp:anchor distT="0" distB="0" distL="114300" distR="114300" simplePos="0" relativeHeight="252037120" behindDoc="0" locked="0" layoutInCell="1" allowOverlap="1" wp14:anchorId="013F5082" wp14:editId="75004AFD">
                  <wp:simplePos x="0" y="0"/>
                  <wp:positionH relativeFrom="column">
                    <wp:posOffset>725285</wp:posOffset>
                  </wp:positionH>
                  <wp:positionV relativeFrom="paragraph">
                    <wp:posOffset>38100</wp:posOffset>
                  </wp:positionV>
                  <wp:extent cx="789709" cy="717699"/>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9709" cy="717699"/>
                          </a:xfrm>
                          <a:prstGeom prst="rect">
                            <a:avLst/>
                          </a:prstGeom>
                        </pic:spPr>
                      </pic:pic>
                    </a:graphicData>
                  </a:graphic>
                  <wp14:sizeRelH relativeFrom="margin">
                    <wp14:pctWidth>0</wp14:pctWidth>
                  </wp14:sizeRelH>
                  <wp14:sizeRelV relativeFrom="margin">
                    <wp14:pctHeight>0</wp14:pctHeight>
                  </wp14:sizeRelV>
                </wp:anchor>
              </w:drawing>
            </w:r>
            <w:r w:rsidRPr="00B03877">
              <w:rPr>
                <w:rFonts w:cstheme="minorHAnsi"/>
                <w:b/>
                <w:sz w:val="26"/>
                <w:szCs w:val="26"/>
                <w:u w:val="single"/>
              </w:rPr>
              <w:t xml:space="preserve">Five </w:t>
            </w:r>
            <w:proofErr w:type="gramStart"/>
            <w:r w:rsidRPr="00B03877">
              <w:rPr>
                <w:rFonts w:cstheme="minorHAnsi"/>
                <w:b/>
                <w:sz w:val="26"/>
                <w:szCs w:val="26"/>
                <w:u w:val="single"/>
              </w:rPr>
              <w:t>key</w:t>
            </w:r>
            <w:proofErr w:type="gramEnd"/>
            <w:r w:rsidRPr="00B03877">
              <w:rPr>
                <w:rFonts w:cstheme="minorHAnsi"/>
                <w:b/>
                <w:sz w:val="26"/>
                <w:szCs w:val="26"/>
                <w:u w:val="single"/>
              </w:rPr>
              <w:t xml:space="preserve"> </w:t>
            </w:r>
            <w:r>
              <w:rPr>
                <w:rFonts w:cstheme="minorHAnsi"/>
                <w:b/>
                <w:sz w:val="26"/>
                <w:szCs w:val="26"/>
                <w:u w:val="single"/>
              </w:rPr>
              <w:br/>
            </w:r>
            <w:r w:rsidRPr="00B03877">
              <w:rPr>
                <w:rFonts w:cstheme="minorHAnsi"/>
                <w:b/>
                <w:sz w:val="26"/>
                <w:szCs w:val="26"/>
                <w:u w:val="single"/>
              </w:rPr>
              <w:t>ideas</w:t>
            </w:r>
          </w:p>
          <w:p w14:paraId="529E503B" w14:textId="77777777" w:rsidR="00586FEA" w:rsidRDefault="00586FEA" w:rsidP="00B2252A">
            <w:pPr>
              <w:rPr>
                <w:rFonts w:cstheme="minorHAnsi"/>
                <w:sz w:val="32"/>
                <w:szCs w:val="26"/>
              </w:rPr>
            </w:pPr>
          </w:p>
          <w:p w14:paraId="1E78D4C2" w14:textId="77777777" w:rsidR="00586FEA" w:rsidRPr="00C5105E" w:rsidRDefault="00586FEA" w:rsidP="00B2252A">
            <w:pPr>
              <w:jc w:val="center"/>
              <w:rPr>
                <w:rFonts w:cstheme="minorHAnsi"/>
                <w:sz w:val="14"/>
                <w:szCs w:val="26"/>
              </w:rPr>
            </w:pPr>
          </w:p>
          <w:p w14:paraId="1C86CA7B" w14:textId="77777777" w:rsidR="00586FEA" w:rsidRPr="00C5105E" w:rsidRDefault="00586FEA" w:rsidP="00B2252A">
            <w:pPr>
              <w:jc w:val="center"/>
              <w:rPr>
                <w:rFonts w:cstheme="minorHAnsi"/>
                <w:sz w:val="26"/>
                <w:szCs w:val="26"/>
                <w:u w:val="single"/>
              </w:rPr>
            </w:pPr>
            <w:r w:rsidRPr="00C5105E">
              <w:rPr>
                <w:rFonts w:cstheme="minorHAnsi"/>
                <w:sz w:val="26"/>
                <w:szCs w:val="26"/>
                <w:u w:val="single"/>
              </w:rPr>
              <w:t>Sources of pollution</w:t>
            </w:r>
          </w:p>
          <w:p w14:paraId="7A128667" w14:textId="77777777" w:rsidR="00586FEA" w:rsidRDefault="00586FEA" w:rsidP="00586FEA">
            <w:pPr>
              <w:pStyle w:val="ListParagraph"/>
              <w:numPr>
                <w:ilvl w:val="0"/>
                <w:numId w:val="38"/>
              </w:numPr>
              <w:ind w:left="317"/>
              <w:rPr>
                <w:rFonts w:cstheme="minorHAnsi"/>
                <w:sz w:val="26"/>
                <w:szCs w:val="26"/>
              </w:rPr>
            </w:pPr>
            <w:r>
              <w:rPr>
                <w:rFonts w:cstheme="minorHAnsi"/>
                <w:sz w:val="26"/>
                <w:szCs w:val="26"/>
              </w:rPr>
              <w:t xml:space="preserve">From sewage, fertiliser or toxic chemicals in </w:t>
            </w:r>
            <w:r w:rsidRPr="00C5105E">
              <w:rPr>
                <w:rFonts w:cstheme="minorHAnsi"/>
                <w:b/>
                <w:sz w:val="26"/>
                <w:szCs w:val="26"/>
              </w:rPr>
              <w:t>water</w:t>
            </w:r>
          </w:p>
          <w:p w14:paraId="33BB26B0" w14:textId="77777777" w:rsidR="00586FEA" w:rsidRDefault="00586FEA" w:rsidP="00586FEA">
            <w:pPr>
              <w:pStyle w:val="ListParagraph"/>
              <w:numPr>
                <w:ilvl w:val="0"/>
                <w:numId w:val="38"/>
              </w:numPr>
              <w:ind w:left="317"/>
              <w:rPr>
                <w:rFonts w:cstheme="minorHAnsi"/>
                <w:sz w:val="26"/>
                <w:szCs w:val="26"/>
              </w:rPr>
            </w:pPr>
            <w:r>
              <w:rPr>
                <w:rFonts w:cstheme="minorHAnsi"/>
                <w:sz w:val="26"/>
                <w:szCs w:val="26"/>
              </w:rPr>
              <w:t xml:space="preserve">From smoke and acidic gases in </w:t>
            </w:r>
            <w:r w:rsidRPr="00C5105E">
              <w:rPr>
                <w:rFonts w:cstheme="minorHAnsi"/>
                <w:b/>
                <w:sz w:val="26"/>
                <w:szCs w:val="26"/>
              </w:rPr>
              <w:t>air</w:t>
            </w:r>
          </w:p>
          <w:p w14:paraId="2DC7FEC9" w14:textId="77777777" w:rsidR="00586FEA" w:rsidRDefault="00586FEA" w:rsidP="00586FEA">
            <w:pPr>
              <w:pStyle w:val="ListParagraph"/>
              <w:numPr>
                <w:ilvl w:val="0"/>
                <w:numId w:val="38"/>
              </w:numPr>
              <w:ind w:left="317"/>
              <w:rPr>
                <w:rFonts w:cstheme="minorHAnsi"/>
                <w:sz w:val="26"/>
                <w:szCs w:val="26"/>
              </w:rPr>
            </w:pPr>
            <w:r>
              <w:rPr>
                <w:rFonts w:cstheme="minorHAnsi"/>
                <w:sz w:val="26"/>
                <w:szCs w:val="26"/>
              </w:rPr>
              <w:t xml:space="preserve">From landfill and from toxic chemicals on </w:t>
            </w:r>
            <w:r w:rsidRPr="00C5105E">
              <w:rPr>
                <w:rFonts w:cstheme="minorHAnsi"/>
                <w:b/>
                <w:sz w:val="26"/>
                <w:szCs w:val="26"/>
              </w:rPr>
              <w:t>land</w:t>
            </w:r>
          </w:p>
          <w:p w14:paraId="6C863E7B" w14:textId="77777777" w:rsidR="00586FEA" w:rsidRPr="00C5105E" w:rsidRDefault="00586FEA" w:rsidP="00B2252A">
            <w:pPr>
              <w:ind w:left="-43"/>
              <w:jc w:val="center"/>
              <w:rPr>
                <w:rFonts w:cstheme="minorHAnsi"/>
                <w:sz w:val="26"/>
                <w:szCs w:val="26"/>
              </w:rPr>
            </w:pPr>
            <w:r>
              <w:rPr>
                <w:rFonts w:cstheme="minorHAnsi"/>
                <w:sz w:val="26"/>
                <w:szCs w:val="26"/>
              </w:rPr>
              <w:t>Pollution levels are rising due to the rapid growth of the human population.</w:t>
            </w:r>
          </w:p>
        </w:tc>
        <w:tc>
          <w:tcPr>
            <w:tcW w:w="4961" w:type="dxa"/>
            <w:tcBorders>
              <w:bottom w:val="single" w:sz="4" w:space="0" w:color="auto"/>
            </w:tcBorders>
          </w:tcPr>
          <w:p w14:paraId="7517F03D" w14:textId="77777777" w:rsidR="00586FEA" w:rsidRPr="000F1FAA" w:rsidRDefault="00586FEA" w:rsidP="00B2252A">
            <w:pPr>
              <w:pStyle w:val="ListParagraph"/>
              <w:ind w:left="175"/>
              <w:rPr>
                <w:rFonts w:cstheme="minorHAnsi"/>
                <w:sz w:val="26"/>
                <w:szCs w:val="26"/>
                <w:u w:val="single"/>
              </w:rPr>
            </w:pPr>
            <w:r w:rsidRPr="000F1FAA">
              <w:rPr>
                <w:rFonts w:cstheme="minorHAnsi"/>
                <w:sz w:val="26"/>
                <w:szCs w:val="26"/>
                <w:u w:val="single"/>
              </w:rPr>
              <w:t>Biological consequences of global warming</w:t>
            </w:r>
          </w:p>
          <w:p w14:paraId="3268423B" w14:textId="77777777" w:rsidR="00586FEA" w:rsidRDefault="00586FEA" w:rsidP="00586FEA">
            <w:pPr>
              <w:pStyle w:val="ListParagraph"/>
              <w:numPr>
                <w:ilvl w:val="0"/>
                <w:numId w:val="37"/>
              </w:numPr>
              <w:ind w:left="316"/>
              <w:rPr>
                <w:rFonts w:cstheme="minorHAnsi"/>
                <w:sz w:val="26"/>
                <w:szCs w:val="26"/>
              </w:rPr>
            </w:pPr>
            <w:r w:rsidRPr="000F1FAA">
              <w:rPr>
                <w:rFonts w:cstheme="minorHAnsi"/>
                <w:b/>
                <w:sz w:val="26"/>
                <w:szCs w:val="26"/>
              </w:rPr>
              <w:t>Rising sea levels</w:t>
            </w:r>
            <w:r>
              <w:rPr>
                <w:rFonts w:cstheme="minorHAnsi"/>
                <w:sz w:val="26"/>
                <w:szCs w:val="26"/>
              </w:rPr>
              <w:t xml:space="preserve"> due to melting polar ice caps, causing flooding and habitat loss</w:t>
            </w:r>
          </w:p>
          <w:p w14:paraId="64C1A4D4" w14:textId="77777777" w:rsidR="00586FEA" w:rsidRDefault="00586FEA" w:rsidP="00586FEA">
            <w:pPr>
              <w:pStyle w:val="ListParagraph"/>
              <w:numPr>
                <w:ilvl w:val="0"/>
                <w:numId w:val="37"/>
              </w:numPr>
              <w:ind w:left="316"/>
              <w:rPr>
                <w:rFonts w:cstheme="minorHAnsi"/>
                <w:sz w:val="26"/>
                <w:szCs w:val="26"/>
              </w:rPr>
            </w:pPr>
            <w:r>
              <w:rPr>
                <w:rFonts w:cstheme="minorHAnsi"/>
                <w:sz w:val="26"/>
                <w:szCs w:val="26"/>
              </w:rPr>
              <w:t xml:space="preserve">Changes in </w:t>
            </w:r>
            <w:r w:rsidRPr="000F1FAA">
              <w:rPr>
                <w:rFonts w:cstheme="minorHAnsi"/>
                <w:b/>
                <w:sz w:val="26"/>
                <w:szCs w:val="26"/>
              </w:rPr>
              <w:t>migration patterns</w:t>
            </w:r>
            <w:r>
              <w:rPr>
                <w:rFonts w:cstheme="minorHAnsi"/>
                <w:sz w:val="26"/>
                <w:szCs w:val="26"/>
              </w:rPr>
              <w:t xml:space="preserve"> due to temperature changes and food shortages</w:t>
            </w:r>
          </w:p>
          <w:p w14:paraId="73DD3939" w14:textId="77777777" w:rsidR="00586FEA" w:rsidRDefault="00586FEA" w:rsidP="00586FEA">
            <w:pPr>
              <w:pStyle w:val="ListParagraph"/>
              <w:numPr>
                <w:ilvl w:val="0"/>
                <w:numId w:val="37"/>
              </w:numPr>
              <w:ind w:left="316"/>
              <w:rPr>
                <w:rFonts w:cstheme="minorHAnsi"/>
                <w:sz w:val="26"/>
                <w:szCs w:val="26"/>
              </w:rPr>
            </w:pPr>
            <w:r>
              <w:rPr>
                <w:rFonts w:cstheme="minorHAnsi"/>
                <w:sz w:val="26"/>
                <w:szCs w:val="26"/>
              </w:rPr>
              <w:t xml:space="preserve">Changes in </w:t>
            </w:r>
            <w:r w:rsidRPr="000F1FAA">
              <w:rPr>
                <w:rFonts w:cstheme="minorHAnsi"/>
                <w:b/>
                <w:sz w:val="26"/>
                <w:szCs w:val="26"/>
              </w:rPr>
              <w:t>species distribution</w:t>
            </w:r>
          </w:p>
          <w:p w14:paraId="08E9223E" w14:textId="77777777" w:rsidR="00586FEA" w:rsidRPr="000F1FAA" w:rsidRDefault="00586FEA" w:rsidP="00586FEA">
            <w:pPr>
              <w:pStyle w:val="ListParagraph"/>
              <w:numPr>
                <w:ilvl w:val="0"/>
                <w:numId w:val="37"/>
              </w:numPr>
              <w:ind w:left="316"/>
              <w:rPr>
                <w:rFonts w:cstheme="minorHAnsi"/>
                <w:sz w:val="26"/>
                <w:szCs w:val="26"/>
              </w:rPr>
            </w:pPr>
            <w:r w:rsidRPr="000F1FAA">
              <w:rPr>
                <w:rFonts w:cstheme="minorHAnsi"/>
                <w:b/>
                <w:sz w:val="26"/>
                <w:szCs w:val="26"/>
              </w:rPr>
              <w:t>Extinction of species</w:t>
            </w:r>
            <w:r>
              <w:rPr>
                <w:rFonts w:cstheme="minorHAnsi"/>
                <w:sz w:val="26"/>
                <w:szCs w:val="26"/>
              </w:rPr>
              <w:t xml:space="preserve"> unable to survive climate change, </w:t>
            </w:r>
            <w:r w:rsidRPr="000F1FAA">
              <w:rPr>
                <w:rFonts w:cstheme="minorHAnsi"/>
                <w:b/>
                <w:sz w:val="26"/>
                <w:szCs w:val="26"/>
              </w:rPr>
              <w:t>reducing biodiversity</w:t>
            </w:r>
          </w:p>
        </w:tc>
        <w:tc>
          <w:tcPr>
            <w:tcW w:w="3069" w:type="dxa"/>
            <w:gridSpan w:val="2"/>
          </w:tcPr>
          <w:p w14:paraId="72D3529A" w14:textId="77777777" w:rsidR="00586FEA" w:rsidRPr="00121448" w:rsidRDefault="00586FEA" w:rsidP="00B2252A">
            <w:pPr>
              <w:jc w:val="center"/>
              <w:rPr>
                <w:rFonts w:cstheme="minorHAnsi"/>
                <w:sz w:val="26"/>
                <w:szCs w:val="26"/>
                <w:u w:val="single"/>
              </w:rPr>
            </w:pPr>
            <w:r w:rsidRPr="00121448">
              <w:rPr>
                <w:rFonts w:cstheme="minorHAnsi"/>
                <w:sz w:val="26"/>
                <w:szCs w:val="26"/>
                <w:u w:val="single"/>
              </w:rPr>
              <w:t>High biodiversity</w:t>
            </w:r>
          </w:p>
          <w:p w14:paraId="3014D2FC" w14:textId="77777777" w:rsidR="00586FEA" w:rsidRDefault="00586FEA" w:rsidP="00586FEA">
            <w:pPr>
              <w:pStyle w:val="ListParagraph"/>
              <w:numPr>
                <w:ilvl w:val="0"/>
                <w:numId w:val="41"/>
              </w:numPr>
              <w:ind w:left="172" w:hanging="218"/>
              <w:rPr>
                <w:rFonts w:cstheme="minorHAnsi"/>
                <w:sz w:val="26"/>
                <w:szCs w:val="26"/>
              </w:rPr>
            </w:pPr>
            <w:r>
              <w:rPr>
                <w:rFonts w:cstheme="minorHAnsi"/>
                <w:sz w:val="26"/>
                <w:szCs w:val="26"/>
              </w:rPr>
              <w:t>Many successful species</w:t>
            </w:r>
          </w:p>
          <w:p w14:paraId="29EEDCE6" w14:textId="77777777" w:rsidR="00586FEA" w:rsidRDefault="00586FEA" w:rsidP="00586FEA">
            <w:pPr>
              <w:pStyle w:val="ListParagraph"/>
              <w:numPr>
                <w:ilvl w:val="0"/>
                <w:numId w:val="41"/>
              </w:numPr>
              <w:ind w:left="172" w:hanging="218"/>
              <w:rPr>
                <w:rFonts w:cstheme="minorHAnsi"/>
                <w:sz w:val="26"/>
                <w:szCs w:val="26"/>
              </w:rPr>
            </w:pPr>
            <w:r>
              <w:rPr>
                <w:rFonts w:cstheme="minorHAnsi"/>
                <w:sz w:val="26"/>
                <w:szCs w:val="26"/>
              </w:rPr>
              <w:t>Many interactions</w:t>
            </w:r>
          </w:p>
          <w:p w14:paraId="4B9D24BE" w14:textId="77777777" w:rsidR="00586FEA" w:rsidRDefault="00586FEA" w:rsidP="00586FEA">
            <w:pPr>
              <w:pStyle w:val="ListParagraph"/>
              <w:numPr>
                <w:ilvl w:val="0"/>
                <w:numId w:val="41"/>
              </w:numPr>
              <w:ind w:left="172" w:hanging="218"/>
              <w:rPr>
                <w:rFonts w:cstheme="minorHAnsi"/>
                <w:sz w:val="26"/>
                <w:szCs w:val="26"/>
              </w:rPr>
            </w:pPr>
            <w:r>
              <w:rPr>
                <w:rFonts w:cstheme="minorHAnsi"/>
                <w:sz w:val="26"/>
                <w:szCs w:val="26"/>
              </w:rPr>
              <w:t>Complex community</w:t>
            </w:r>
          </w:p>
          <w:p w14:paraId="669767E9" w14:textId="77777777" w:rsidR="00586FEA" w:rsidRDefault="00586FEA" w:rsidP="00586FEA">
            <w:pPr>
              <w:pStyle w:val="ListParagraph"/>
              <w:numPr>
                <w:ilvl w:val="0"/>
                <w:numId w:val="41"/>
              </w:numPr>
              <w:ind w:left="172" w:hanging="218"/>
              <w:rPr>
                <w:rFonts w:cstheme="minorHAnsi"/>
                <w:sz w:val="26"/>
                <w:szCs w:val="26"/>
              </w:rPr>
            </w:pPr>
            <w:r>
              <w:rPr>
                <w:rFonts w:cstheme="minorHAnsi"/>
                <w:sz w:val="26"/>
                <w:szCs w:val="26"/>
              </w:rPr>
              <w:t>Variety of food</w:t>
            </w:r>
          </w:p>
          <w:p w14:paraId="597A3C25" w14:textId="77777777" w:rsidR="00586FEA" w:rsidRDefault="00586FEA" w:rsidP="00586FEA">
            <w:pPr>
              <w:pStyle w:val="ListParagraph"/>
              <w:numPr>
                <w:ilvl w:val="0"/>
                <w:numId w:val="41"/>
              </w:numPr>
              <w:ind w:left="172" w:hanging="218"/>
              <w:rPr>
                <w:rFonts w:cstheme="minorHAnsi"/>
                <w:sz w:val="26"/>
                <w:szCs w:val="26"/>
              </w:rPr>
            </w:pPr>
            <w:r>
              <w:rPr>
                <w:rFonts w:cstheme="minorHAnsi"/>
                <w:sz w:val="26"/>
                <w:szCs w:val="26"/>
              </w:rPr>
              <w:t>Less susceptible to climatic change</w:t>
            </w:r>
          </w:p>
          <w:p w14:paraId="416243DD" w14:textId="77777777" w:rsidR="00586FEA" w:rsidRPr="00121448" w:rsidRDefault="00586FEA" w:rsidP="00586FEA">
            <w:pPr>
              <w:pStyle w:val="ListParagraph"/>
              <w:numPr>
                <w:ilvl w:val="0"/>
                <w:numId w:val="41"/>
              </w:numPr>
              <w:ind w:left="172" w:hanging="218"/>
              <w:rPr>
                <w:rFonts w:cstheme="minorHAnsi"/>
                <w:sz w:val="26"/>
                <w:szCs w:val="26"/>
              </w:rPr>
            </w:pPr>
            <w:r>
              <w:rPr>
                <w:rFonts w:cstheme="minorHAnsi"/>
                <w:sz w:val="26"/>
                <w:szCs w:val="26"/>
              </w:rPr>
              <w:t xml:space="preserve">More </w:t>
            </w:r>
            <w:r w:rsidRPr="00121448">
              <w:rPr>
                <w:rFonts w:cstheme="minorHAnsi"/>
                <w:b/>
                <w:sz w:val="26"/>
                <w:szCs w:val="26"/>
              </w:rPr>
              <w:t>stable</w:t>
            </w:r>
            <w:r>
              <w:rPr>
                <w:rFonts w:cstheme="minorHAnsi"/>
                <w:sz w:val="26"/>
                <w:szCs w:val="26"/>
              </w:rPr>
              <w:t xml:space="preserve"> ecosystem</w:t>
            </w:r>
          </w:p>
        </w:tc>
      </w:tr>
      <w:tr w:rsidR="00586FEA" w14:paraId="2785FB5A" w14:textId="77777777" w:rsidTr="00586FEA">
        <w:trPr>
          <w:trHeight w:val="2863"/>
        </w:trPr>
        <w:tc>
          <w:tcPr>
            <w:tcW w:w="2552" w:type="dxa"/>
            <w:gridSpan w:val="2"/>
            <w:vMerge/>
          </w:tcPr>
          <w:p w14:paraId="2B3DFB4B" w14:textId="77777777" w:rsidR="00586FEA" w:rsidRPr="00B03877" w:rsidRDefault="00586FEA" w:rsidP="00B2252A">
            <w:pPr>
              <w:jc w:val="center"/>
              <w:rPr>
                <w:rFonts w:cstheme="minorHAnsi"/>
                <w:sz w:val="26"/>
                <w:szCs w:val="26"/>
              </w:rPr>
            </w:pPr>
          </w:p>
        </w:tc>
        <w:tc>
          <w:tcPr>
            <w:tcW w:w="4961" w:type="dxa"/>
          </w:tcPr>
          <w:p w14:paraId="03DE245F" w14:textId="77777777" w:rsidR="00586FEA" w:rsidRPr="00797EA0" w:rsidRDefault="00586FEA" w:rsidP="00B2252A">
            <w:pPr>
              <w:jc w:val="center"/>
              <w:rPr>
                <w:rFonts w:cstheme="minorHAnsi"/>
                <w:sz w:val="26"/>
                <w:szCs w:val="26"/>
                <w:u w:val="single"/>
              </w:rPr>
            </w:pPr>
            <w:r w:rsidRPr="00797EA0">
              <w:rPr>
                <w:rFonts w:cstheme="minorHAnsi"/>
                <w:sz w:val="26"/>
                <w:szCs w:val="26"/>
                <w:u w:val="single"/>
              </w:rPr>
              <w:t>Maintaining biodiversity</w:t>
            </w:r>
          </w:p>
          <w:p w14:paraId="7C2605DB" w14:textId="77777777" w:rsidR="00586FEA" w:rsidRDefault="00586FEA" w:rsidP="00586FEA">
            <w:pPr>
              <w:pStyle w:val="ListParagraph"/>
              <w:numPr>
                <w:ilvl w:val="0"/>
                <w:numId w:val="40"/>
              </w:numPr>
              <w:ind w:left="316"/>
              <w:rPr>
                <w:rFonts w:cstheme="minorHAnsi"/>
                <w:sz w:val="26"/>
                <w:szCs w:val="26"/>
              </w:rPr>
            </w:pPr>
            <w:r>
              <w:rPr>
                <w:rFonts w:cstheme="minorHAnsi"/>
                <w:sz w:val="26"/>
                <w:szCs w:val="26"/>
              </w:rPr>
              <w:t>Breeding programmes for endangered species</w:t>
            </w:r>
          </w:p>
          <w:p w14:paraId="59BBAF59" w14:textId="77777777" w:rsidR="00586FEA" w:rsidRDefault="00586FEA" w:rsidP="00586FEA">
            <w:pPr>
              <w:pStyle w:val="ListParagraph"/>
              <w:numPr>
                <w:ilvl w:val="0"/>
                <w:numId w:val="40"/>
              </w:numPr>
              <w:ind w:left="316"/>
              <w:rPr>
                <w:rFonts w:cstheme="minorHAnsi"/>
                <w:sz w:val="26"/>
                <w:szCs w:val="26"/>
              </w:rPr>
            </w:pPr>
            <w:r>
              <w:rPr>
                <w:rFonts w:cstheme="minorHAnsi"/>
                <w:sz w:val="26"/>
                <w:szCs w:val="26"/>
              </w:rPr>
              <w:t>Protection / regeneration of rare habitats</w:t>
            </w:r>
          </w:p>
          <w:p w14:paraId="1042CEDD" w14:textId="77777777" w:rsidR="00586FEA" w:rsidRDefault="00586FEA" w:rsidP="00586FEA">
            <w:pPr>
              <w:pStyle w:val="ListParagraph"/>
              <w:numPr>
                <w:ilvl w:val="0"/>
                <w:numId w:val="40"/>
              </w:numPr>
              <w:ind w:left="316"/>
              <w:rPr>
                <w:rFonts w:cstheme="minorHAnsi"/>
                <w:sz w:val="26"/>
                <w:szCs w:val="26"/>
              </w:rPr>
            </w:pPr>
            <w:r>
              <w:rPr>
                <w:rFonts w:cstheme="minorHAnsi"/>
                <w:sz w:val="26"/>
                <w:szCs w:val="26"/>
              </w:rPr>
              <w:t>Reintroduction of field margins and hedges where farmers grow one crop</w:t>
            </w:r>
          </w:p>
          <w:p w14:paraId="6E06AC7B" w14:textId="77777777" w:rsidR="00586FEA" w:rsidRDefault="00586FEA" w:rsidP="00586FEA">
            <w:pPr>
              <w:pStyle w:val="ListParagraph"/>
              <w:numPr>
                <w:ilvl w:val="0"/>
                <w:numId w:val="40"/>
              </w:numPr>
              <w:ind w:left="316"/>
              <w:rPr>
                <w:rFonts w:cstheme="minorHAnsi"/>
                <w:sz w:val="26"/>
                <w:szCs w:val="26"/>
              </w:rPr>
            </w:pPr>
            <w:r>
              <w:rPr>
                <w:rFonts w:cstheme="minorHAnsi"/>
                <w:sz w:val="26"/>
                <w:szCs w:val="26"/>
              </w:rPr>
              <w:t>Reduce deforestation and CO</w:t>
            </w:r>
            <w:r w:rsidRPr="00797EA0">
              <w:rPr>
                <w:rFonts w:cstheme="minorHAnsi"/>
                <w:sz w:val="26"/>
                <w:szCs w:val="26"/>
                <w:vertAlign w:val="subscript"/>
              </w:rPr>
              <w:t>2</w:t>
            </w:r>
            <w:r>
              <w:rPr>
                <w:rFonts w:cstheme="minorHAnsi"/>
                <w:sz w:val="26"/>
                <w:szCs w:val="26"/>
              </w:rPr>
              <w:t xml:space="preserve"> emissions</w:t>
            </w:r>
          </w:p>
          <w:p w14:paraId="1113CD5E" w14:textId="77777777" w:rsidR="00586FEA" w:rsidRPr="0002344D" w:rsidRDefault="00586FEA" w:rsidP="00586FEA">
            <w:pPr>
              <w:pStyle w:val="ListParagraph"/>
              <w:numPr>
                <w:ilvl w:val="0"/>
                <w:numId w:val="40"/>
              </w:numPr>
              <w:ind w:left="316"/>
              <w:rPr>
                <w:rFonts w:cstheme="minorHAnsi"/>
                <w:sz w:val="26"/>
                <w:szCs w:val="26"/>
              </w:rPr>
            </w:pPr>
            <w:r>
              <w:rPr>
                <w:rFonts w:cstheme="minorHAnsi"/>
                <w:sz w:val="26"/>
                <w:szCs w:val="26"/>
              </w:rPr>
              <w:t>Recycling resources instead of landfill</w:t>
            </w:r>
          </w:p>
        </w:tc>
        <w:tc>
          <w:tcPr>
            <w:tcW w:w="3069" w:type="dxa"/>
            <w:gridSpan w:val="2"/>
            <w:tcBorders>
              <w:top w:val="single" w:sz="4" w:space="0" w:color="auto"/>
            </w:tcBorders>
          </w:tcPr>
          <w:p w14:paraId="3FBA4B2B" w14:textId="77777777" w:rsidR="00586FEA" w:rsidRDefault="00586FEA" w:rsidP="00B2252A">
            <w:pPr>
              <w:jc w:val="center"/>
              <w:rPr>
                <w:rFonts w:cstheme="minorHAnsi"/>
                <w:sz w:val="26"/>
                <w:szCs w:val="26"/>
              </w:rPr>
            </w:pPr>
            <w:r w:rsidRPr="00D169F5">
              <w:rPr>
                <w:rFonts w:cstheme="minorHAnsi"/>
                <w:sz w:val="26"/>
                <w:szCs w:val="26"/>
                <w:u w:val="single"/>
              </w:rPr>
              <w:t>Land use</w:t>
            </w:r>
            <w:r>
              <w:rPr>
                <w:rFonts w:cstheme="minorHAnsi"/>
                <w:sz w:val="26"/>
                <w:szCs w:val="26"/>
              </w:rPr>
              <w:t xml:space="preserve"> - Humans reduce the land available for other species by:</w:t>
            </w:r>
          </w:p>
          <w:p w14:paraId="68E2770D" w14:textId="77777777" w:rsidR="00586FEA" w:rsidRPr="00100CF0" w:rsidRDefault="00586FEA" w:rsidP="00586FEA">
            <w:pPr>
              <w:pStyle w:val="ListParagraph"/>
              <w:numPr>
                <w:ilvl w:val="0"/>
                <w:numId w:val="39"/>
              </w:numPr>
              <w:ind w:left="172" w:hanging="218"/>
              <w:rPr>
                <w:rFonts w:cstheme="minorHAnsi"/>
                <w:sz w:val="26"/>
                <w:szCs w:val="26"/>
              </w:rPr>
            </w:pPr>
            <w:r w:rsidRPr="00100CF0">
              <w:rPr>
                <w:rFonts w:cstheme="minorHAnsi"/>
                <w:sz w:val="26"/>
                <w:szCs w:val="26"/>
              </w:rPr>
              <w:t xml:space="preserve">Building and </w:t>
            </w:r>
            <w:r>
              <w:rPr>
                <w:rFonts w:cstheme="minorHAnsi"/>
                <w:sz w:val="26"/>
                <w:szCs w:val="26"/>
              </w:rPr>
              <w:t>q</w:t>
            </w:r>
            <w:r w:rsidRPr="00100CF0">
              <w:rPr>
                <w:rFonts w:cstheme="minorHAnsi"/>
                <w:sz w:val="26"/>
                <w:szCs w:val="26"/>
              </w:rPr>
              <w:t>uarrying</w:t>
            </w:r>
          </w:p>
          <w:p w14:paraId="52FE2409" w14:textId="77777777" w:rsidR="00586FEA" w:rsidRDefault="00586FEA" w:rsidP="00586FEA">
            <w:pPr>
              <w:pStyle w:val="ListParagraph"/>
              <w:numPr>
                <w:ilvl w:val="0"/>
                <w:numId w:val="39"/>
              </w:numPr>
              <w:ind w:left="172" w:hanging="218"/>
              <w:rPr>
                <w:rFonts w:cstheme="minorHAnsi"/>
                <w:sz w:val="26"/>
                <w:szCs w:val="26"/>
              </w:rPr>
            </w:pPr>
            <w:r>
              <w:rPr>
                <w:rFonts w:cstheme="minorHAnsi"/>
                <w:sz w:val="26"/>
                <w:szCs w:val="26"/>
              </w:rPr>
              <w:t>Farming</w:t>
            </w:r>
          </w:p>
          <w:p w14:paraId="7AB93FD6" w14:textId="77777777" w:rsidR="00586FEA" w:rsidRDefault="00586FEA" w:rsidP="00586FEA">
            <w:pPr>
              <w:pStyle w:val="ListParagraph"/>
              <w:numPr>
                <w:ilvl w:val="0"/>
                <w:numId w:val="39"/>
              </w:numPr>
              <w:ind w:left="172" w:hanging="218"/>
              <w:rPr>
                <w:rFonts w:cstheme="minorHAnsi"/>
                <w:sz w:val="26"/>
                <w:szCs w:val="26"/>
              </w:rPr>
            </w:pPr>
            <w:r>
              <w:rPr>
                <w:rFonts w:cstheme="minorHAnsi"/>
                <w:sz w:val="26"/>
                <w:szCs w:val="26"/>
              </w:rPr>
              <w:t>Dumping waste</w:t>
            </w:r>
          </w:p>
          <w:p w14:paraId="2FD2FB64" w14:textId="77777777" w:rsidR="00586FEA" w:rsidRDefault="00586FEA" w:rsidP="00586FEA">
            <w:pPr>
              <w:pStyle w:val="ListParagraph"/>
              <w:numPr>
                <w:ilvl w:val="0"/>
                <w:numId w:val="39"/>
              </w:numPr>
              <w:ind w:left="172" w:hanging="218"/>
              <w:rPr>
                <w:rFonts w:cstheme="minorHAnsi"/>
                <w:sz w:val="26"/>
                <w:szCs w:val="26"/>
              </w:rPr>
            </w:pPr>
            <w:r>
              <w:rPr>
                <w:rFonts w:cstheme="minorHAnsi"/>
                <w:sz w:val="26"/>
                <w:szCs w:val="26"/>
              </w:rPr>
              <w:t>Deforestation</w:t>
            </w:r>
          </w:p>
          <w:p w14:paraId="4C02EE8A" w14:textId="77777777" w:rsidR="00586FEA" w:rsidRPr="00254BED" w:rsidRDefault="00586FEA" w:rsidP="00586FEA">
            <w:pPr>
              <w:pStyle w:val="ListParagraph"/>
              <w:numPr>
                <w:ilvl w:val="0"/>
                <w:numId w:val="39"/>
              </w:numPr>
              <w:ind w:left="172" w:hanging="218"/>
              <w:rPr>
                <w:rFonts w:cstheme="minorHAnsi"/>
                <w:sz w:val="26"/>
                <w:szCs w:val="26"/>
              </w:rPr>
            </w:pPr>
            <w:r>
              <w:rPr>
                <w:rFonts w:cstheme="minorHAnsi"/>
                <w:sz w:val="26"/>
                <w:szCs w:val="26"/>
              </w:rPr>
              <w:t>Destruction of peat bogs</w:t>
            </w:r>
          </w:p>
        </w:tc>
      </w:tr>
      <w:tr w:rsidR="00586FEA" w14:paraId="22A17197" w14:textId="77777777" w:rsidTr="00586F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Pr>
          <w:p w14:paraId="656C82E5" w14:textId="77777777" w:rsidR="00586FEA" w:rsidRDefault="00586FEA" w:rsidP="00B2252A">
            <w:r>
              <w:rPr>
                <w:noProof/>
                <w:lang w:eastAsia="en-GB"/>
              </w:rPr>
              <w:lastRenderedPageBreak/>
              <w:drawing>
                <wp:anchor distT="0" distB="0" distL="114300" distR="114300" simplePos="0" relativeHeight="252041216" behindDoc="0" locked="0" layoutInCell="1" allowOverlap="1" wp14:anchorId="4DD6EBA6" wp14:editId="491B2AD4">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95" w:type="dxa"/>
            <w:gridSpan w:val="3"/>
          </w:tcPr>
          <w:p w14:paraId="0EE67B83" w14:textId="77777777" w:rsidR="00586FEA" w:rsidRPr="00C314AC" w:rsidRDefault="00586FEA" w:rsidP="00B2252A">
            <w:pPr>
              <w:jc w:val="center"/>
              <w:rPr>
                <w:b/>
                <w:sz w:val="40"/>
              </w:rPr>
            </w:pPr>
            <w:r w:rsidRPr="00C314AC">
              <w:rPr>
                <w:b/>
                <w:sz w:val="40"/>
              </w:rPr>
              <w:t xml:space="preserve">Fulford School Science </w:t>
            </w:r>
            <w:r>
              <w:rPr>
                <w:b/>
                <w:sz w:val="40"/>
              </w:rPr>
              <w:t>D</w:t>
            </w:r>
            <w:r w:rsidRPr="00C314AC">
              <w:rPr>
                <w:b/>
                <w:sz w:val="40"/>
              </w:rPr>
              <w:t>epartment</w:t>
            </w:r>
          </w:p>
          <w:p w14:paraId="3B1D0EC8" w14:textId="77777777" w:rsidR="00586FEA" w:rsidRPr="00C314AC" w:rsidRDefault="00586FEA" w:rsidP="00B2252A">
            <w:pPr>
              <w:jc w:val="center"/>
              <w:rPr>
                <w:sz w:val="36"/>
              </w:rPr>
            </w:pPr>
            <w:r w:rsidRPr="00C314AC">
              <w:rPr>
                <w:sz w:val="40"/>
              </w:rPr>
              <w:t>Developing the next generation of Super Scientists</w:t>
            </w:r>
          </w:p>
        </w:tc>
        <w:tc>
          <w:tcPr>
            <w:tcW w:w="2461" w:type="dxa"/>
          </w:tcPr>
          <w:p w14:paraId="64CCDF5A" w14:textId="77777777" w:rsidR="00586FEA" w:rsidRPr="00C314AC" w:rsidRDefault="00586FEA" w:rsidP="00B2252A">
            <w:pPr>
              <w:ind w:left="180" w:right="-482" w:hanging="425"/>
              <w:jc w:val="center"/>
              <w:rPr>
                <w:b/>
                <w:sz w:val="48"/>
              </w:rPr>
            </w:pPr>
            <w:r w:rsidRPr="00C314AC">
              <w:rPr>
                <w:noProof/>
                <w:lang w:eastAsia="en-GB"/>
              </w:rPr>
              <w:drawing>
                <wp:inline distT="0" distB="0" distL="0" distR="0" wp14:anchorId="3246D398" wp14:editId="62303A1F">
                  <wp:extent cx="1265873" cy="976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6144" cy="1000102"/>
                          </a:xfrm>
                          <a:prstGeom prst="rect">
                            <a:avLst/>
                          </a:prstGeom>
                        </pic:spPr>
                      </pic:pic>
                    </a:graphicData>
                  </a:graphic>
                </wp:inline>
              </w:drawing>
            </w:r>
          </w:p>
        </w:tc>
      </w:tr>
    </w:tbl>
    <w:p w14:paraId="268F64EE" w14:textId="77777777" w:rsidR="00586FEA" w:rsidRPr="004B426E" w:rsidRDefault="00586FEA" w:rsidP="00586FEA">
      <w:pPr>
        <w:rPr>
          <w:sz w:val="2"/>
        </w:rPr>
      </w:pPr>
    </w:p>
    <w:tbl>
      <w:tblPr>
        <w:tblStyle w:val="TableGrid"/>
        <w:tblW w:w="10490" w:type="dxa"/>
        <w:tblInd w:w="-147" w:type="dxa"/>
        <w:tblLook w:val="04A0" w:firstRow="1" w:lastRow="0" w:firstColumn="1" w:lastColumn="0" w:noHBand="0" w:noVBand="1"/>
      </w:tblPr>
      <w:tblGrid>
        <w:gridCol w:w="4962"/>
        <w:gridCol w:w="5528"/>
      </w:tblGrid>
      <w:tr w:rsidR="00586FEA" w14:paraId="6E6293FE" w14:textId="77777777" w:rsidTr="00B2252A">
        <w:tc>
          <w:tcPr>
            <w:tcW w:w="4962" w:type="dxa"/>
          </w:tcPr>
          <w:p w14:paraId="661FC557" w14:textId="77777777" w:rsidR="00586FEA" w:rsidRPr="00E409C6" w:rsidRDefault="00586FEA" w:rsidP="00B2252A">
            <w:pPr>
              <w:jc w:val="center"/>
              <w:rPr>
                <w:b/>
                <w:sz w:val="32"/>
              </w:rPr>
            </w:pPr>
            <w:r w:rsidRPr="00E409C6">
              <w:rPr>
                <w:b/>
                <w:sz w:val="32"/>
              </w:rPr>
              <w:t>GCSE Science – Five key terms</w:t>
            </w:r>
          </w:p>
        </w:tc>
        <w:tc>
          <w:tcPr>
            <w:tcW w:w="5528" w:type="dxa"/>
          </w:tcPr>
          <w:p w14:paraId="6BE2945D" w14:textId="77777777" w:rsidR="00586FEA" w:rsidRPr="00E409C6" w:rsidRDefault="00586FEA" w:rsidP="00B2252A">
            <w:pPr>
              <w:jc w:val="center"/>
              <w:rPr>
                <w:b/>
                <w:sz w:val="32"/>
              </w:rPr>
            </w:pPr>
            <w:r>
              <w:rPr>
                <w:b/>
                <w:sz w:val="32"/>
              </w:rPr>
              <w:t>Topic B7</w:t>
            </w:r>
            <w:r w:rsidRPr="00E409C6">
              <w:rPr>
                <w:b/>
                <w:sz w:val="32"/>
              </w:rPr>
              <w:t xml:space="preserve"> Part </w:t>
            </w:r>
            <w:r>
              <w:rPr>
                <w:b/>
                <w:sz w:val="32"/>
              </w:rPr>
              <w:t>3</w:t>
            </w:r>
            <w:r w:rsidRPr="00E409C6">
              <w:rPr>
                <w:b/>
                <w:sz w:val="32"/>
              </w:rPr>
              <w:t xml:space="preserve"> – </w:t>
            </w:r>
            <w:r>
              <w:rPr>
                <w:b/>
                <w:sz w:val="32"/>
              </w:rPr>
              <w:t>Separate Award only</w:t>
            </w:r>
          </w:p>
        </w:tc>
      </w:tr>
    </w:tbl>
    <w:p w14:paraId="56D459CE" w14:textId="77777777" w:rsidR="00586FEA" w:rsidRPr="00C46ACE" w:rsidRDefault="00586FEA" w:rsidP="00586FEA">
      <w:pPr>
        <w:rPr>
          <w:sz w:val="2"/>
        </w:rPr>
      </w:pPr>
    </w:p>
    <w:tbl>
      <w:tblPr>
        <w:tblStyle w:val="TableGrid"/>
        <w:tblW w:w="10490" w:type="dxa"/>
        <w:tblInd w:w="-147" w:type="dxa"/>
        <w:tblLayout w:type="fixed"/>
        <w:tblLook w:val="04A0" w:firstRow="1" w:lastRow="0" w:firstColumn="1" w:lastColumn="0" w:noHBand="0" w:noVBand="1"/>
      </w:tblPr>
      <w:tblGrid>
        <w:gridCol w:w="1985"/>
        <w:gridCol w:w="6379"/>
        <w:gridCol w:w="2126"/>
      </w:tblGrid>
      <w:tr w:rsidR="00586FEA" w:rsidRPr="007C6BCA" w14:paraId="7F29815D" w14:textId="77777777" w:rsidTr="00B2252A">
        <w:tc>
          <w:tcPr>
            <w:tcW w:w="1985" w:type="dxa"/>
          </w:tcPr>
          <w:p w14:paraId="2B860848" w14:textId="77777777" w:rsidR="00586FEA" w:rsidRPr="009671FA" w:rsidRDefault="00586FEA" w:rsidP="00B2252A">
            <w:pPr>
              <w:jc w:val="center"/>
              <w:rPr>
                <w:rFonts w:cstheme="minorHAnsi"/>
                <w:b/>
                <w:sz w:val="27"/>
                <w:szCs w:val="27"/>
              </w:rPr>
            </w:pPr>
            <w:r w:rsidRPr="009671FA">
              <w:rPr>
                <w:rFonts w:cstheme="minorHAnsi"/>
                <w:b/>
                <w:sz w:val="27"/>
                <w:szCs w:val="27"/>
              </w:rPr>
              <w:t>Decomposition</w:t>
            </w:r>
          </w:p>
          <w:p w14:paraId="4FF880D5" w14:textId="77777777" w:rsidR="00586FEA" w:rsidRPr="009671FA" w:rsidRDefault="00586FEA" w:rsidP="00B2252A">
            <w:pPr>
              <w:jc w:val="center"/>
              <w:rPr>
                <w:rFonts w:cstheme="minorHAnsi"/>
                <w:bCs/>
                <w:sz w:val="27"/>
                <w:szCs w:val="27"/>
              </w:rPr>
            </w:pPr>
            <w:r w:rsidRPr="009671FA">
              <w:rPr>
                <w:rFonts w:cstheme="minorHAnsi"/>
                <w:bCs/>
                <w:sz w:val="27"/>
                <w:szCs w:val="27"/>
              </w:rPr>
              <w:t>(</w:t>
            </w:r>
            <w:proofErr w:type="gramStart"/>
            <w:r w:rsidRPr="009671FA">
              <w:rPr>
                <w:rFonts w:cstheme="minorHAnsi"/>
                <w:bCs/>
                <w:sz w:val="27"/>
                <w:szCs w:val="27"/>
              </w:rPr>
              <w:t>also</w:t>
            </w:r>
            <w:proofErr w:type="gramEnd"/>
            <w:r w:rsidRPr="009671FA">
              <w:rPr>
                <w:rFonts w:cstheme="minorHAnsi"/>
                <w:bCs/>
                <w:sz w:val="27"/>
                <w:szCs w:val="27"/>
              </w:rPr>
              <w:t xml:space="preserve"> called decay)</w:t>
            </w:r>
          </w:p>
        </w:tc>
        <w:tc>
          <w:tcPr>
            <w:tcW w:w="6379" w:type="dxa"/>
          </w:tcPr>
          <w:p w14:paraId="0B733A95" w14:textId="77777777" w:rsidR="00586FEA" w:rsidRPr="002A468E" w:rsidRDefault="00586FEA" w:rsidP="00B2252A">
            <w:pPr>
              <w:jc w:val="center"/>
              <w:rPr>
                <w:rFonts w:cstheme="minorHAnsi"/>
                <w:sz w:val="25"/>
                <w:szCs w:val="25"/>
              </w:rPr>
            </w:pPr>
            <w:r w:rsidRPr="002A468E">
              <w:rPr>
                <w:rFonts w:cstheme="minorHAnsi"/>
                <w:sz w:val="25"/>
                <w:szCs w:val="25"/>
              </w:rPr>
              <w:t>Break</w:t>
            </w:r>
            <w:r>
              <w:rPr>
                <w:rFonts w:cstheme="minorHAnsi"/>
                <w:sz w:val="25"/>
                <w:szCs w:val="25"/>
              </w:rPr>
              <w:t>ing</w:t>
            </w:r>
            <w:r w:rsidRPr="002A468E">
              <w:rPr>
                <w:rFonts w:cstheme="minorHAnsi"/>
                <w:sz w:val="25"/>
                <w:szCs w:val="25"/>
              </w:rPr>
              <w:t xml:space="preserve"> down of waste biological material, by </w:t>
            </w:r>
            <w:r w:rsidRPr="002A468E">
              <w:rPr>
                <w:rFonts w:cstheme="minorHAnsi"/>
                <w:b/>
                <w:bCs/>
                <w:sz w:val="25"/>
                <w:szCs w:val="25"/>
              </w:rPr>
              <w:t>bacteria</w:t>
            </w:r>
            <w:r w:rsidRPr="002A468E">
              <w:rPr>
                <w:rFonts w:cstheme="minorHAnsi"/>
                <w:sz w:val="25"/>
                <w:szCs w:val="25"/>
              </w:rPr>
              <w:t xml:space="preserve"> and </w:t>
            </w:r>
            <w:r w:rsidRPr="002A468E">
              <w:rPr>
                <w:rFonts w:cstheme="minorHAnsi"/>
                <w:b/>
                <w:bCs/>
                <w:sz w:val="25"/>
                <w:szCs w:val="25"/>
              </w:rPr>
              <w:t>fungi</w:t>
            </w:r>
            <w:r w:rsidRPr="002A468E">
              <w:rPr>
                <w:rFonts w:cstheme="minorHAnsi"/>
                <w:sz w:val="25"/>
                <w:szCs w:val="25"/>
              </w:rPr>
              <w:t xml:space="preserve">, </w:t>
            </w:r>
            <w:r>
              <w:rPr>
                <w:rFonts w:cstheme="minorHAnsi"/>
                <w:sz w:val="25"/>
                <w:szCs w:val="25"/>
              </w:rPr>
              <w:t>which</w:t>
            </w:r>
            <w:r w:rsidRPr="002A468E">
              <w:rPr>
                <w:rFonts w:cstheme="minorHAnsi"/>
                <w:sz w:val="25"/>
                <w:szCs w:val="25"/>
              </w:rPr>
              <w:t xml:space="preserve"> secrete enzymes onto </w:t>
            </w:r>
            <w:r>
              <w:rPr>
                <w:rFonts w:cstheme="minorHAnsi"/>
                <w:sz w:val="25"/>
                <w:szCs w:val="25"/>
              </w:rPr>
              <w:t xml:space="preserve">the </w:t>
            </w:r>
            <w:r w:rsidRPr="002A468E">
              <w:rPr>
                <w:rFonts w:cstheme="minorHAnsi"/>
                <w:sz w:val="25"/>
                <w:szCs w:val="25"/>
              </w:rPr>
              <w:t>matter to break it down, before</w:t>
            </w:r>
            <w:r>
              <w:rPr>
                <w:rFonts w:cstheme="minorHAnsi"/>
                <w:sz w:val="25"/>
                <w:szCs w:val="25"/>
              </w:rPr>
              <w:t xml:space="preserve"> </w:t>
            </w:r>
            <w:r w:rsidRPr="002A468E">
              <w:rPr>
                <w:rFonts w:cstheme="minorHAnsi"/>
                <w:sz w:val="25"/>
                <w:szCs w:val="25"/>
              </w:rPr>
              <w:t>soluble molecules are absorbed by diffusion. T</w:t>
            </w:r>
            <w:r w:rsidRPr="002A468E">
              <w:rPr>
                <w:sz w:val="25"/>
                <w:szCs w:val="25"/>
              </w:rPr>
              <w:t>emperature, water and O</w:t>
            </w:r>
            <w:r w:rsidRPr="002A468E">
              <w:rPr>
                <w:sz w:val="25"/>
                <w:szCs w:val="25"/>
                <w:vertAlign w:val="subscript"/>
              </w:rPr>
              <w:t>2</w:t>
            </w:r>
            <w:r w:rsidRPr="002A468E">
              <w:rPr>
                <w:sz w:val="25"/>
                <w:szCs w:val="25"/>
              </w:rPr>
              <w:t xml:space="preserve"> levels affect rate of decay; gardeners provide optimum conditions for </w:t>
            </w:r>
            <w:r w:rsidRPr="00CE3112">
              <w:rPr>
                <w:sz w:val="25"/>
                <w:szCs w:val="25"/>
              </w:rPr>
              <w:t>rapid decay</w:t>
            </w:r>
            <w:r w:rsidRPr="002A468E">
              <w:rPr>
                <w:sz w:val="25"/>
                <w:szCs w:val="25"/>
              </w:rPr>
              <w:t>.</w:t>
            </w:r>
          </w:p>
        </w:tc>
        <w:tc>
          <w:tcPr>
            <w:tcW w:w="2126" w:type="dxa"/>
          </w:tcPr>
          <w:p w14:paraId="5E9B1961" w14:textId="77777777" w:rsidR="00586FEA" w:rsidRPr="00027F40" w:rsidRDefault="00586FEA" w:rsidP="00B2252A">
            <w:pPr>
              <w:jc w:val="center"/>
              <w:rPr>
                <w:rFonts w:cstheme="minorHAnsi"/>
                <w:b/>
                <w:sz w:val="30"/>
                <w:szCs w:val="30"/>
              </w:rPr>
            </w:pPr>
            <w:r w:rsidRPr="00267D1C">
              <w:rPr>
                <w:rFonts w:cstheme="minorHAnsi"/>
                <w:noProof/>
                <w:sz w:val="25"/>
                <w:szCs w:val="25"/>
                <w:lang w:eastAsia="en-GB"/>
              </w:rPr>
              <w:drawing>
                <wp:anchor distT="0" distB="0" distL="114300" distR="114300" simplePos="0" relativeHeight="252044288" behindDoc="0" locked="0" layoutInCell="1" allowOverlap="1" wp14:anchorId="6F32912C" wp14:editId="01F843FE">
                  <wp:simplePos x="0" y="0"/>
                  <wp:positionH relativeFrom="column">
                    <wp:posOffset>-33627</wp:posOffset>
                  </wp:positionH>
                  <wp:positionV relativeFrom="paragraph">
                    <wp:posOffset>23440</wp:posOffset>
                  </wp:positionV>
                  <wp:extent cx="1192668" cy="867110"/>
                  <wp:effectExtent l="0" t="0" r="762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94676" cy="868570"/>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1F776870" w14:textId="77777777" w:rsidTr="00B2252A">
        <w:tc>
          <w:tcPr>
            <w:tcW w:w="1985" w:type="dxa"/>
          </w:tcPr>
          <w:p w14:paraId="7654D8E6" w14:textId="77777777" w:rsidR="00586FEA" w:rsidRPr="009671FA" w:rsidRDefault="00586FEA" w:rsidP="00B2252A">
            <w:pPr>
              <w:jc w:val="center"/>
              <w:rPr>
                <w:rFonts w:cstheme="minorHAnsi"/>
                <w:b/>
                <w:sz w:val="27"/>
                <w:szCs w:val="27"/>
              </w:rPr>
            </w:pPr>
            <w:r w:rsidRPr="009671FA">
              <w:rPr>
                <w:rFonts w:cstheme="minorHAnsi"/>
                <w:b/>
                <w:sz w:val="27"/>
                <w:szCs w:val="27"/>
              </w:rPr>
              <w:t>Biogas</w:t>
            </w:r>
          </w:p>
        </w:tc>
        <w:tc>
          <w:tcPr>
            <w:tcW w:w="6379" w:type="dxa"/>
          </w:tcPr>
          <w:p w14:paraId="3011E32C" w14:textId="77777777" w:rsidR="00586FEA" w:rsidRPr="002A468E" w:rsidRDefault="00586FEA" w:rsidP="00B2252A">
            <w:pPr>
              <w:jc w:val="center"/>
              <w:rPr>
                <w:rFonts w:cstheme="minorHAnsi"/>
                <w:sz w:val="25"/>
                <w:szCs w:val="25"/>
              </w:rPr>
            </w:pPr>
            <w:r w:rsidRPr="002A468E">
              <w:rPr>
                <w:rFonts w:cstheme="minorHAnsi"/>
                <w:sz w:val="25"/>
                <w:szCs w:val="25"/>
              </w:rPr>
              <w:t xml:space="preserve">Flammable mixture of gases, including </w:t>
            </w:r>
            <w:r w:rsidRPr="002A468E">
              <w:rPr>
                <w:rFonts w:cstheme="minorHAnsi"/>
                <w:b/>
                <w:bCs/>
                <w:sz w:val="25"/>
                <w:szCs w:val="25"/>
              </w:rPr>
              <w:t>methane</w:t>
            </w:r>
            <w:r w:rsidRPr="002A468E">
              <w:rPr>
                <w:rFonts w:cstheme="minorHAnsi"/>
                <w:sz w:val="25"/>
                <w:szCs w:val="25"/>
              </w:rPr>
              <w:t xml:space="preserve"> – this gas is produced by the anaerobic decay of biological waste. Animal or plant matter are added to a </w:t>
            </w:r>
            <w:r w:rsidRPr="00CE3112">
              <w:rPr>
                <w:rFonts w:cstheme="minorHAnsi"/>
                <w:b/>
                <w:bCs/>
                <w:sz w:val="25"/>
                <w:szCs w:val="25"/>
              </w:rPr>
              <w:t>biogas generator</w:t>
            </w:r>
            <w:r w:rsidRPr="002A468E">
              <w:rPr>
                <w:rFonts w:cstheme="minorHAnsi"/>
                <w:sz w:val="25"/>
                <w:szCs w:val="25"/>
              </w:rPr>
              <w:t xml:space="preserve"> and the methane produced can be used as a fuel</w:t>
            </w:r>
            <w:r>
              <w:rPr>
                <w:rFonts w:cstheme="minorHAnsi"/>
                <w:sz w:val="25"/>
                <w:szCs w:val="25"/>
              </w:rPr>
              <w:t>.</w:t>
            </w:r>
          </w:p>
        </w:tc>
        <w:tc>
          <w:tcPr>
            <w:tcW w:w="2126" w:type="dxa"/>
          </w:tcPr>
          <w:p w14:paraId="3944CCF3" w14:textId="77777777" w:rsidR="00586FEA" w:rsidRPr="007C6BCA" w:rsidRDefault="00586FEA" w:rsidP="00B2252A">
            <w:pPr>
              <w:rPr>
                <w:rFonts w:cstheme="minorHAnsi"/>
                <w:sz w:val="30"/>
                <w:szCs w:val="30"/>
              </w:rPr>
            </w:pPr>
            <w:r w:rsidRPr="00666BC9">
              <w:rPr>
                <w:rFonts w:cstheme="minorHAnsi"/>
                <w:noProof/>
                <w:sz w:val="30"/>
                <w:szCs w:val="30"/>
                <w:lang w:eastAsia="en-GB"/>
              </w:rPr>
              <w:drawing>
                <wp:anchor distT="0" distB="0" distL="114300" distR="114300" simplePos="0" relativeHeight="252043264" behindDoc="0" locked="0" layoutInCell="1" allowOverlap="1" wp14:anchorId="2C551641" wp14:editId="5743912F">
                  <wp:simplePos x="0" y="0"/>
                  <wp:positionH relativeFrom="column">
                    <wp:posOffset>178435</wp:posOffset>
                  </wp:positionH>
                  <wp:positionV relativeFrom="paragraph">
                    <wp:posOffset>24707</wp:posOffset>
                  </wp:positionV>
                  <wp:extent cx="938254" cy="73341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8254" cy="733411"/>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2E304C56" w14:textId="77777777" w:rsidTr="00B2252A">
        <w:tc>
          <w:tcPr>
            <w:tcW w:w="1985" w:type="dxa"/>
          </w:tcPr>
          <w:p w14:paraId="42EE4237" w14:textId="77777777" w:rsidR="00586FEA" w:rsidRPr="009671FA" w:rsidRDefault="00586FEA" w:rsidP="00B2252A">
            <w:pPr>
              <w:jc w:val="center"/>
              <w:rPr>
                <w:rFonts w:cstheme="minorHAnsi"/>
                <w:b/>
                <w:sz w:val="27"/>
                <w:szCs w:val="27"/>
              </w:rPr>
            </w:pPr>
            <w:r w:rsidRPr="009671FA">
              <w:rPr>
                <w:rFonts w:cstheme="minorHAnsi"/>
                <w:b/>
                <w:sz w:val="27"/>
                <w:szCs w:val="27"/>
              </w:rPr>
              <w:t>Pyramids of biomass</w:t>
            </w:r>
          </w:p>
        </w:tc>
        <w:tc>
          <w:tcPr>
            <w:tcW w:w="6379" w:type="dxa"/>
          </w:tcPr>
          <w:p w14:paraId="496F144B" w14:textId="77777777" w:rsidR="00586FEA" w:rsidRPr="002A468E" w:rsidRDefault="00586FEA" w:rsidP="00B2252A">
            <w:pPr>
              <w:jc w:val="center"/>
              <w:rPr>
                <w:rFonts w:cstheme="minorHAnsi"/>
                <w:sz w:val="25"/>
                <w:szCs w:val="25"/>
              </w:rPr>
            </w:pPr>
            <w:r w:rsidRPr="002A468E">
              <w:rPr>
                <w:rFonts w:cstheme="minorHAnsi"/>
                <w:sz w:val="25"/>
                <w:szCs w:val="25"/>
              </w:rPr>
              <w:t xml:space="preserve">Symmetrical graph to show amount of biomass (dry mass of organisms) in each trophic level of a food chain; producers are at the base of the pyramid. The </w:t>
            </w:r>
            <w:r w:rsidRPr="002A468E">
              <w:rPr>
                <w:rFonts w:cstheme="minorHAnsi"/>
                <w:sz w:val="25"/>
                <w:szCs w:val="25"/>
                <w:u w:val="single"/>
              </w:rPr>
              <w:t>length</w:t>
            </w:r>
            <w:r w:rsidRPr="002A468E">
              <w:rPr>
                <w:rFonts w:cstheme="minorHAnsi"/>
                <w:sz w:val="25"/>
                <w:szCs w:val="25"/>
              </w:rPr>
              <w:t xml:space="preserve"> of each box </w:t>
            </w:r>
            <w:r>
              <w:rPr>
                <w:rFonts w:cstheme="minorHAnsi"/>
                <w:sz w:val="25"/>
                <w:szCs w:val="25"/>
              </w:rPr>
              <w:br/>
            </w:r>
            <w:r w:rsidRPr="002A468E">
              <w:rPr>
                <w:rFonts w:cstheme="minorHAnsi"/>
                <w:sz w:val="25"/>
                <w:szCs w:val="25"/>
              </w:rPr>
              <w:t>(x-axis) represents biomass.  (Can be ‘inverted’ if producer population has declined at the time of sampling).</w:t>
            </w:r>
          </w:p>
        </w:tc>
        <w:tc>
          <w:tcPr>
            <w:tcW w:w="2126" w:type="dxa"/>
          </w:tcPr>
          <w:p w14:paraId="456A52B1" w14:textId="77777777" w:rsidR="00586FEA" w:rsidRDefault="00586FEA" w:rsidP="00B2252A">
            <w:pPr>
              <w:jc w:val="center"/>
              <w:rPr>
                <w:rFonts w:cstheme="minorHAnsi"/>
                <w:sz w:val="30"/>
                <w:szCs w:val="30"/>
              </w:rPr>
            </w:pPr>
            <w:r w:rsidRPr="00C95E0B">
              <w:rPr>
                <w:rFonts w:cstheme="minorHAnsi"/>
                <w:noProof/>
                <w:sz w:val="30"/>
                <w:szCs w:val="30"/>
                <w:lang w:eastAsia="en-GB"/>
              </w:rPr>
              <w:drawing>
                <wp:anchor distT="0" distB="0" distL="114300" distR="114300" simplePos="0" relativeHeight="252045312" behindDoc="0" locked="0" layoutInCell="1" allowOverlap="1" wp14:anchorId="56259330" wp14:editId="7A8C6D7A">
                  <wp:simplePos x="0" y="0"/>
                  <wp:positionH relativeFrom="column">
                    <wp:posOffset>-48895</wp:posOffset>
                  </wp:positionH>
                  <wp:positionV relativeFrom="paragraph">
                    <wp:posOffset>27912</wp:posOffset>
                  </wp:positionV>
                  <wp:extent cx="1305900" cy="685330"/>
                  <wp:effectExtent l="0" t="0" r="889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05900" cy="685330"/>
                          </a:xfrm>
                          <a:prstGeom prst="rect">
                            <a:avLst/>
                          </a:prstGeom>
                        </pic:spPr>
                      </pic:pic>
                    </a:graphicData>
                  </a:graphic>
                  <wp14:sizeRelH relativeFrom="margin">
                    <wp14:pctWidth>0</wp14:pctWidth>
                  </wp14:sizeRelH>
                  <wp14:sizeRelV relativeFrom="margin">
                    <wp14:pctHeight>0</wp14:pctHeight>
                  </wp14:sizeRelV>
                </wp:anchor>
              </w:drawing>
            </w:r>
          </w:p>
          <w:p w14:paraId="1AF33B27" w14:textId="77777777" w:rsidR="00586FEA" w:rsidRDefault="00586FEA" w:rsidP="00B2252A">
            <w:pPr>
              <w:jc w:val="center"/>
              <w:rPr>
                <w:rFonts w:cstheme="minorHAnsi"/>
                <w:sz w:val="30"/>
                <w:szCs w:val="30"/>
              </w:rPr>
            </w:pPr>
          </w:p>
          <w:p w14:paraId="0030FB66" w14:textId="77777777" w:rsidR="00586FEA" w:rsidRPr="003A6A6F" w:rsidRDefault="00586FEA" w:rsidP="00B2252A">
            <w:pPr>
              <w:rPr>
                <w:rFonts w:cstheme="minorHAnsi"/>
                <w:sz w:val="40"/>
                <w:szCs w:val="30"/>
              </w:rPr>
            </w:pPr>
          </w:p>
          <w:p w14:paraId="72291C51" w14:textId="77777777" w:rsidR="00586FEA" w:rsidRPr="007C6BCA" w:rsidRDefault="00586FEA" w:rsidP="00B2252A">
            <w:pPr>
              <w:jc w:val="center"/>
              <w:rPr>
                <w:rFonts w:cstheme="minorHAnsi"/>
                <w:sz w:val="30"/>
                <w:szCs w:val="30"/>
              </w:rPr>
            </w:pPr>
            <w:r w:rsidRPr="00ED6390">
              <w:rPr>
                <w:rFonts w:cstheme="minorHAnsi"/>
                <w:sz w:val="24"/>
                <w:szCs w:val="24"/>
              </w:rPr>
              <w:t>Always add labels</w:t>
            </w:r>
          </w:p>
        </w:tc>
      </w:tr>
      <w:tr w:rsidR="00586FEA" w:rsidRPr="007C6BCA" w14:paraId="7B528B09" w14:textId="77777777" w:rsidTr="00B2252A">
        <w:tc>
          <w:tcPr>
            <w:tcW w:w="1985" w:type="dxa"/>
          </w:tcPr>
          <w:p w14:paraId="0DED3951" w14:textId="77777777" w:rsidR="00586FEA" w:rsidRPr="009671FA" w:rsidRDefault="00586FEA" w:rsidP="00B2252A">
            <w:pPr>
              <w:jc w:val="center"/>
              <w:rPr>
                <w:rFonts w:cstheme="minorHAnsi"/>
                <w:b/>
                <w:sz w:val="27"/>
                <w:szCs w:val="27"/>
              </w:rPr>
            </w:pPr>
            <w:r w:rsidRPr="009671FA">
              <w:rPr>
                <w:rFonts w:cstheme="minorHAnsi"/>
                <w:b/>
                <w:sz w:val="27"/>
                <w:szCs w:val="27"/>
              </w:rPr>
              <w:t>Food security</w:t>
            </w:r>
          </w:p>
        </w:tc>
        <w:tc>
          <w:tcPr>
            <w:tcW w:w="6379" w:type="dxa"/>
          </w:tcPr>
          <w:p w14:paraId="60BC8322" w14:textId="77777777" w:rsidR="00586FEA" w:rsidRPr="002A468E" w:rsidRDefault="00586FEA" w:rsidP="00B2252A">
            <w:pPr>
              <w:jc w:val="center"/>
              <w:rPr>
                <w:rFonts w:cstheme="minorHAnsi"/>
                <w:sz w:val="25"/>
                <w:szCs w:val="25"/>
              </w:rPr>
            </w:pPr>
            <w:r w:rsidRPr="002A468E">
              <w:rPr>
                <w:rFonts w:cstheme="minorHAnsi"/>
                <w:sz w:val="25"/>
                <w:szCs w:val="25"/>
              </w:rPr>
              <w:t xml:space="preserve">Having enough food to feed a population.  Threatened by rising birth rate, changing diets, new pests and pathogens, changing climate, cost </w:t>
            </w:r>
            <w:r>
              <w:rPr>
                <w:rFonts w:cstheme="minorHAnsi"/>
                <w:sz w:val="25"/>
                <w:szCs w:val="25"/>
              </w:rPr>
              <w:t xml:space="preserve">of agricultural inputs </w:t>
            </w:r>
            <w:r w:rsidRPr="002A468E">
              <w:rPr>
                <w:rFonts w:cstheme="minorHAnsi"/>
                <w:sz w:val="25"/>
                <w:szCs w:val="25"/>
              </w:rPr>
              <w:t>and human conflict. Sustainable methods must be found to feed everyone – food must be available, affordable and useable.</w:t>
            </w:r>
          </w:p>
        </w:tc>
        <w:tc>
          <w:tcPr>
            <w:tcW w:w="2126" w:type="dxa"/>
          </w:tcPr>
          <w:p w14:paraId="3AFF9DB9" w14:textId="77777777" w:rsidR="00586FEA" w:rsidRPr="007C6BCA" w:rsidRDefault="00586FEA" w:rsidP="00B2252A">
            <w:pPr>
              <w:rPr>
                <w:rFonts w:cstheme="minorHAnsi"/>
                <w:sz w:val="30"/>
                <w:szCs w:val="30"/>
              </w:rPr>
            </w:pPr>
            <w:r w:rsidRPr="009778A1">
              <w:rPr>
                <w:rFonts w:cstheme="minorHAnsi"/>
                <w:noProof/>
                <w:sz w:val="30"/>
                <w:szCs w:val="30"/>
                <w:lang w:eastAsia="en-GB"/>
              </w:rPr>
              <w:drawing>
                <wp:anchor distT="0" distB="0" distL="114300" distR="114300" simplePos="0" relativeHeight="252046336" behindDoc="0" locked="0" layoutInCell="1" allowOverlap="1" wp14:anchorId="7850E7BD" wp14:editId="52D738C4">
                  <wp:simplePos x="0" y="0"/>
                  <wp:positionH relativeFrom="column">
                    <wp:posOffset>-41606</wp:posOffset>
                  </wp:positionH>
                  <wp:positionV relativeFrom="paragraph">
                    <wp:posOffset>46355</wp:posOffset>
                  </wp:positionV>
                  <wp:extent cx="1297360" cy="80597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97360" cy="805972"/>
                          </a:xfrm>
                          <a:prstGeom prst="rect">
                            <a:avLst/>
                          </a:prstGeom>
                        </pic:spPr>
                      </pic:pic>
                    </a:graphicData>
                  </a:graphic>
                  <wp14:sizeRelH relativeFrom="margin">
                    <wp14:pctWidth>0</wp14:pctWidth>
                  </wp14:sizeRelH>
                  <wp14:sizeRelV relativeFrom="margin">
                    <wp14:pctHeight>0</wp14:pctHeight>
                  </wp14:sizeRelV>
                </wp:anchor>
              </w:drawing>
            </w:r>
          </w:p>
        </w:tc>
      </w:tr>
      <w:tr w:rsidR="00586FEA" w:rsidRPr="007C6BCA" w14:paraId="40B5F9A0" w14:textId="77777777" w:rsidTr="00B2252A">
        <w:tc>
          <w:tcPr>
            <w:tcW w:w="1985" w:type="dxa"/>
          </w:tcPr>
          <w:p w14:paraId="28ACC764" w14:textId="77777777" w:rsidR="00586FEA" w:rsidRPr="009671FA" w:rsidRDefault="00586FEA" w:rsidP="00B2252A">
            <w:pPr>
              <w:ind w:right="-111"/>
              <w:jc w:val="center"/>
              <w:rPr>
                <w:rFonts w:cstheme="minorHAnsi"/>
                <w:b/>
                <w:sz w:val="27"/>
                <w:szCs w:val="27"/>
              </w:rPr>
            </w:pPr>
            <w:r w:rsidRPr="009671FA">
              <w:rPr>
                <w:rFonts w:cstheme="minorHAnsi"/>
                <w:b/>
                <w:sz w:val="27"/>
                <w:szCs w:val="27"/>
              </w:rPr>
              <w:t>Sustainable fish</w:t>
            </w:r>
            <w:r>
              <w:rPr>
                <w:rFonts w:cstheme="minorHAnsi"/>
                <w:b/>
                <w:sz w:val="27"/>
                <w:szCs w:val="27"/>
              </w:rPr>
              <w:t>ing</w:t>
            </w:r>
          </w:p>
        </w:tc>
        <w:tc>
          <w:tcPr>
            <w:tcW w:w="6379" w:type="dxa"/>
          </w:tcPr>
          <w:p w14:paraId="076A0932" w14:textId="77777777" w:rsidR="00586FEA" w:rsidRPr="002A468E" w:rsidRDefault="00586FEA" w:rsidP="00B2252A">
            <w:pPr>
              <w:jc w:val="center"/>
              <w:rPr>
                <w:rFonts w:cstheme="minorHAnsi"/>
                <w:sz w:val="25"/>
                <w:szCs w:val="25"/>
              </w:rPr>
            </w:pPr>
            <w:r w:rsidRPr="002A468E">
              <w:rPr>
                <w:rFonts w:cstheme="minorHAnsi"/>
                <w:sz w:val="25"/>
                <w:szCs w:val="25"/>
              </w:rPr>
              <w:t xml:space="preserve">Fish populations do not decline over time because fish stocks remain at a level where </w:t>
            </w:r>
            <w:r w:rsidRPr="00CE3112">
              <w:rPr>
                <w:rFonts w:cstheme="minorHAnsi"/>
                <w:b/>
                <w:bCs/>
                <w:sz w:val="25"/>
                <w:szCs w:val="25"/>
              </w:rPr>
              <w:t>breeding continues</w:t>
            </w:r>
            <w:r w:rsidRPr="002A468E">
              <w:rPr>
                <w:rFonts w:cstheme="minorHAnsi"/>
                <w:sz w:val="25"/>
                <w:szCs w:val="25"/>
              </w:rPr>
              <w:t xml:space="preserve"> and the habitat is favourable for survival.  </w:t>
            </w:r>
            <w:r w:rsidRPr="00CE3112">
              <w:rPr>
                <w:rFonts w:cstheme="minorHAnsi"/>
                <w:b/>
                <w:bCs/>
                <w:sz w:val="25"/>
                <w:szCs w:val="25"/>
              </w:rPr>
              <w:t>Fishing quotas</w:t>
            </w:r>
            <w:r w:rsidRPr="002A468E">
              <w:rPr>
                <w:rFonts w:cstheme="minorHAnsi"/>
                <w:sz w:val="25"/>
                <w:szCs w:val="25"/>
              </w:rPr>
              <w:t xml:space="preserve"> and control of </w:t>
            </w:r>
            <w:r w:rsidRPr="00CE3112">
              <w:rPr>
                <w:rFonts w:cstheme="minorHAnsi"/>
                <w:b/>
                <w:bCs/>
                <w:sz w:val="25"/>
                <w:szCs w:val="25"/>
              </w:rPr>
              <w:t>net size</w:t>
            </w:r>
            <w:r w:rsidRPr="002A468E">
              <w:rPr>
                <w:rFonts w:cstheme="minorHAnsi"/>
                <w:sz w:val="25"/>
                <w:szCs w:val="25"/>
              </w:rPr>
              <w:t xml:space="preserve"> are important to conserve fish stocks.</w:t>
            </w:r>
          </w:p>
        </w:tc>
        <w:tc>
          <w:tcPr>
            <w:tcW w:w="2126" w:type="dxa"/>
          </w:tcPr>
          <w:p w14:paraId="09EF69AE" w14:textId="77777777" w:rsidR="00586FEA" w:rsidRPr="007C6BCA" w:rsidRDefault="00586FEA" w:rsidP="00B2252A">
            <w:pPr>
              <w:jc w:val="center"/>
              <w:rPr>
                <w:rFonts w:cstheme="minorHAnsi"/>
                <w:sz w:val="30"/>
                <w:szCs w:val="30"/>
              </w:rPr>
            </w:pPr>
            <w:r w:rsidRPr="000F6E75">
              <w:rPr>
                <w:rFonts w:cstheme="minorHAnsi"/>
                <w:noProof/>
                <w:sz w:val="30"/>
                <w:szCs w:val="30"/>
                <w:lang w:eastAsia="en-GB"/>
              </w:rPr>
              <w:drawing>
                <wp:inline distT="0" distB="0" distL="0" distR="0" wp14:anchorId="25A9A1D4" wp14:editId="77B207B2">
                  <wp:extent cx="1113183" cy="7438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21818" cy="749583"/>
                          </a:xfrm>
                          <a:prstGeom prst="rect">
                            <a:avLst/>
                          </a:prstGeom>
                        </pic:spPr>
                      </pic:pic>
                    </a:graphicData>
                  </a:graphic>
                </wp:inline>
              </w:drawing>
            </w:r>
          </w:p>
        </w:tc>
      </w:tr>
    </w:tbl>
    <w:p w14:paraId="2036388F" w14:textId="77777777" w:rsidR="00586FEA" w:rsidRPr="008712CF" w:rsidRDefault="00586FEA" w:rsidP="00586FEA">
      <w:pPr>
        <w:rPr>
          <w:sz w:val="6"/>
        </w:rPr>
      </w:pPr>
    </w:p>
    <w:tbl>
      <w:tblPr>
        <w:tblStyle w:val="TableGrid"/>
        <w:tblW w:w="10577" w:type="dxa"/>
        <w:tblInd w:w="-147" w:type="dxa"/>
        <w:tblLook w:val="04A0" w:firstRow="1" w:lastRow="0" w:firstColumn="1" w:lastColumn="0" w:noHBand="0" w:noVBand="1"/>
      </w:tblPr>
      <w:tblGrid>
        <w:gridCol w:w="2586"/>
        <w:gridCol w:w="5219"/>
        <w:gridCol w:w="2772"/>
      </w:tblGrid>
      <w:tr w:rsidR="00586FEA" w14:paraId="562F4497" w14:textId="77777777" w:rsidTr="00B2252A">
        <w:trPr>
          <w:trHeight w:val="2410"/>
        </w:trPr>
        <w:tc>
          <w:tcPr>
            <w:tcW w:w="2552" w:type="dxa"/>
            <w:vMerge w:val="restart"/>
          </w:tcPr>
          <w:p w14:paraId="5B2479B9" w14:textId="77777777" w:rsidR="00586FEA" w:rsidRPr="00B03877" w:rsidRDefault="00586FEA" w:rsidP="00B2252A">
            <w:pPr>
              <w:rPr>
                <w:rFonts w:cstheme="minorHAnsi"/>
                <w:b/>
                <w:sz w:val="26"/>
                <w:szCs w:val="26"/>
                <w:u w:val="single"/>
              </w:rPr>
            </w:pPr>
            <w:r w:rsidRPr="00B03877">
              <w:rPr>
                <w:rFonts w:cstheme="minorHAnsi"/>
                <w:noProof/>
                <w:sz w:val="26"/>
                <w:szCs w:val="26"/>
                <w:lang w:eastAsia="en-GB"/>
              </w:rPr>
              <w:drawing>
                <wp:anchor distT="0" distB="0" distL="114300" distR="114300" simplePos="0" relativeHeight="252042240" behindDoc="0" locked="0" layoutInCell="1" allowOverlap="1" wp14:anchorId="03DE3506" wp14:editId="7EA4D64E">
                  <wp:simplePos x="0" y="0"/>
                  <wp:positionH relativeFrom="column">
                    <wp:posOffset>697561</wp:posOffset>
                  </wp:positionH>
                  <wp:positionV relativeFrom="paragraph">
                    <wp:posOffset>12120</wp:posOffset>
                  </wp:positionV>
                  <wp:extent cx="810785" cy="736854"/>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20470" cy="745656"/>
                          </a:xfrm>
                          <a:prstGeom prst="rect">
                            <a:avLst/>
                          </a:prstGeom>
                        </pic:spPr>
                      </pic:pic>
                    </a:graphicData>
                  </a:graphic>
                  <wp14:sizeRelH relativeFrom="margin">
                    <wp14:pctWidth>0</wp14:pctWidth>
                  </wp14:sizeRelH>
                  <wp14:sizeRelV relativeFrom="margin">
                    <wp14:pctHeight>0</wp14:pctHeight>
                  </wp14:sizeRelV>
                </wp:anchor>
              </w:drawing>
            </w:r>
            <w:r w:rsidRPr="00B03877">
              <w:rPr>
                <w:rFonts w:cstheme="minorHAnsi"/>
                <w:b/>
                <w:sz w:val="26"/>
                <w:szCs w:val="26"/>
                <w:u w:val="single"/>
              </w:rPr>
              <w:t xml:space="preserve">Five </w:t>
            </w:r>
            <w:proofErr w:type="gramStart"/>
            <w:r w:rsidRPr="00B03877">
              <w:rPr>
                <w:rFonts w:cstheme="minorHAnsi"/>
                <w:b/>
                <w:sz w:val="26"/>
                <w:szCs w:val="26"/>
                <w:u w:val="single"/>
              </w:rPr>
              <w:t>key</w:t>
            </w:r>
            <w:proofErr w:type="gramEnd"/>
            <w:r w:rsidRPr="00B03877">
              <w:rPr>
                <w:rFonts w:cstheme="minorHAnsi"/>
                <w:b/>
                <w:sz w:val="26"/>
                <w:szCs w:val="26"/>
                <w:u w:val="single"/>
              </w:rPr>
              <w:t xml:space="preserve"> </w:t>
            </w:r>
            <w:r>
              <w:rPr>
                <w:rFonts w:cstheme="minorHAnsi"/>
                <w:b/>
                <w:sz w:val="26"/>
                <w:szCs w:val="26"/>
                <w:u w:val="single"/>
              </w:rPr>
              <w:br/>
            </w:r>
            <w:r w:rsidRPr="00B03877">
              <w:rPr>
                <w:rFonts w:cstheme="minorHAnsi"/>
                <w:b/>
                <w:sz w:val="26"/>
                <w:szCs w:val="26"/>
                <w:u w:val="single"/>
              </w:rPr>
              <w:t>ideas</w:t>
            </w:r>
          </w:p>
          <w:p w14:paraId="215E9BC1" w14:textId="77777777" w:rsidR="00586FEA" w:rsidRDefault="00586FEA" w:rsidP="00B2252A">
            <w:pPr>
              <w:rPr>
                <w:rFonts w:cstheme="minorHAnsi"/>
                <w:sz w:val="32"/>
                <w:szCs w:val="26"/>
              </w:rPr>
            </w:pPr>
          </w:p>
          <w:p w14:paraId="458A0405" w14:textId="77777777" w:rsidR="00586FEA" w:rsidRPr="002A468E" w:rsidRDefault="00586FEA" w:rsidP="00B2252A">
            <w:pPr>
              <w:rPr>
                <w:rFonts w:cstheme="minorHAnsi"/>
                <w:sz w:val="8"/>
                <w:szCs w:val="6"/>
              </w:rPr>
            </w:pPr>
          </w:p>
          <w:p w14:paraId="5AC9038A" w14:textId="77777777" w:rsidR="00586FEA" w:rsidRDefault="00586FEA" w:rsidP="00B2252A">
            <w:pPr>
              <w:rPr>
                <w:rFonts w:cstheme="minorHAnsi"/>
                <w:sz w:val="26"/>
                <w:szCs w:val="26"/>
              </w:rPr>
            </w:pPr>
            <w:r w:rsidRPr="002A468E">
              <w:rPr>
                <w:rFonts w:cstheme="minorHAnsi"/>
                <w:sz w:val="26"/>
                <w:szCs w:val="26"/>
                <w:u w:val="single"/>
              </w:rPr>
              <w:t>Trophic levels</w:t>
            </w:r>
          </w:p>
          <w:p w14:paraId="6C99A929" w14:textId="77777777" w:rsidR="00586FEA" w:rsidRDefault="00586FEA" w:rsidP="00B2252A">
            <w:pPr>
              <w:rPr>
                <w:rFonts w:cstheme="minorHAnsi"/>
                <w:sz w:val="26"/>
                <w:szCs w:val="26"/>
              </w:rPr>
            </w:pPr>
            <w:r w:rsidRPr="002A468E">
              <w:rPr>
                <w:rFonts w:cstheme="minorHAnsi"/>
                <w:noProof/>
                <w:sz w:val="26"/>
                <w:szCs w:val="26"/>
                <w:lang w:eastAsia="en-GB"/>
              </w:rPr>
              <w:drawing>
                <wp:inline distT="0" distB="0" distL="0" distR="0" wp14:anchorId="14BE7835" wp14:editId="6A16451F">
                  <wp:extent cx="1499897" cy="2122999"/>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13681" cy="2142510"/>
                          </a:xfrm>
                          <a:prstGeom prst="rect">
                            <a:avLst/>
                          </a:prstGeom>
                        </pic:spPr>
                      </pic:pic>
                    </a:graphicData>
                  </a:graphic>
                </wp:inline>
              </w:drawing>
            </w:r>
          </w:p>
          <w:p w14:paraId="5DFB768A" w14:textId="77777777" w:rsidR="00586FEA" w:rsidRPr="00ED6390" w:rsidRDefault="00586FEA" w:rsidP="00B2252A">
            <w:pPr>
              <w:rPr>
                <w:rFonts w:cstheme="minorHAnsi"/>
                <w:sz w:val="26"/>
                <w:szCs w:val="26"/>
              </w:rPr>
            </w:pPr>
          </w:p>
        </w:tc>
        <w:tc>
          <w:tcPr>
            <w:tcW w:w="5245" w:type="dxa"/>
            <w:tcBorders>
              <w:bottom w:val="single" w:sz="4" w:space="0" w:color="auto"/>
            </w:tcBorders>
          </w:tcPr>
          <w:p w14:paraId="12FF74A9" w14:textId="77777777" w:rsidR="00586FEA" w:rsidRPr="000B6D42" w:rsidRDefault="00586FEA" w:rsidP="00B2252A">
            <w:pPr>
              <w:jc w:val="center"/>
              <w:rPr>
                <w:rFonts w:cstheme="minorHAnsi"/>
                <w:sz w:val="24"/>
                <w:szCs w:val="24"/>
                <w:u w:val="single"/>
              </w:rPr>
            </w:pPr>
            <w:r w:rsidRPr="000B6D42">
              <w:rPr>
                <w:rFonts w:cstheme="minorHAnsi"/>
                <w:sz w:val="24"/>
                <w:szCs w:val="24"/>
                <w:u w:val="single"/>
              </w:rPr>
              <w:t>Biomass is lost between trophic levels</w:t>
            </w:r>
          </w:p>
          <w:p w14:paraId="6D2B39C7" w14:textId="77777777" w:rsidR="00586FEA" w:rsidRPr="00ED6390" w:rsidRDefault="00586FEA" w:rsidP="00B2252A">
            <w:pPr>
              <w:jc w:val="center"/>
              <w:rPr>
                <w:rFonts w:cstheme="minorHAnsi"/>
                <w:sz w:val="24"/>
                <w:szCs w:val="24"/>
              </w:rPr>
            </w:pPr>
            <w:r w:rsidRPr="00ED6390">
              <w:rPr>
                <w:rFonts w:cstheme="minorHAnsi"/>
                <w:sz w:val="24"/>
                <w:szCs w:val="24"/>
              </w:rPr>
              <w:t>Producers only transfer 1% of the light energy into glucose during photosynthesis</w:t>
            </w:r>
            <w:r>
              <w:rPr>
                <w:rFonts w:cstheme="minorHAnsi"/>
                <w:sz w:val="24"/>
                <w:szCs w:val="24"/>
              </w:rPr>
              <w:t xml:space="preserve">. </w:t>
            </w:r>
            <w:r w:rsidRPr="00ED6390">
              <w:rPr>
                <w:rFonts w:cstheme="minorHAnsi"/>
                <w:sz w:val="24"/>
                <w:szCs w:val="24"/>
              </w:rPr>
              <w:t>About 90% of biomass from each level is lost to the environment</w:t>
            </w:r>
            <w:r>
              <w:rPr>
                <w:rFonts w:cstheme="minorHAnsi"/>
                <w:sz w:val="24"/>
                <w:szCs w:val="24"/>
              </w:rPr>
              <w:t>:</w:t>
            </w:r>
          </w:p>
          <w:p w14:paraId="2E5484F3" w14:textId="77777777" w:rsidR="00586FEA" w:rsidRPr="000B6D42" w:rsidRDefault="00586FEA" w:rsidP="00586FEA">
            <w:pPr>
              <w:pStyle w:val="ListParagraph"/>
              <w:numPr>
                <w:ilvl w:val="0"/>
                <w:numId w:val="45"/>
              </w:numPr>
              <w:ind w:left="318"/>
              <w:rPr>
                <w:rFonts w:cstheme="minorHAnsi"/>
                <w:sz w:val="24"/>
                <w:szCs w:val="24"/>
              </w:rPr>
            </w:pPr>
            <w:r w:rsidRPr="000B6D42">
              <w:rPr>
                <w:rFonts w:cstheme="minorHAnsi"/>
                <w:sz w:val="24"/>
                <w:szCs w:val="24"/>
              </w:rPr>
              <w:t>Not all ingested material is absorbed, so</w:t>
            </w:r>
            <w:r>
              <w:rPr>
                <w:rFonts w:cstheme="minorHAnsi"/>
                <w:sz w:val="24"/>
                <w:szCs w:val="24"/>
              </w:rPr>
              <w:t xml:space="preserve"> e</w:t>
            </w:r>
            <w:r w:rsidRPr="000B6D42">
              <w:rPr>
                <w:rFonts w:cstheme="minorHAnsi"/>
                <w:sz w:val="24"/>
                <w:szCs w:val="24"/>
              </w:rPr>
              <w:t xml:space="preserve">nergy is lost </w:t>
            </w:r>
            <w:r>
              <w:rPr>
                <w:rFonts w:cstheme="minorHAnsi"/>
                <w:sz w:val="24"/>
                <w:szCs w:val="24"/>
              </w:rPr>
              <w:t xml:space="preserve">from a food chain </w:t>
            </w:r>
            <w:r w:rsidRPr="000B6D42">
              <w:rPr>
                <w:rFonts w:cstheme="minorHAnsi"/>
                <w:sz w:val="24"/>
                <w:szCs w:val="24"/>
              </w:rPr>
              <w:t>in faeces and urine</w:t>
            </w:r>
            <w:r>
              <w:rPr>
                <w:rFonts w:cstheme="minorHAnsi"/>
                <w:sz w:val="24"/>
                <w:szCs w:val="24"/>
              </w:rPr>
              <w:t xml:space="preserve"> (decomposers break down this waste)</w:t>
            </w:r>
          </w:p>
          <w:p w14:paraId="7B7D2947" w14:textId="77777777" w:rsidR="00586FEA" w:rsidRPr="000B6D42" w:rsidRDefault="00586FEA" w:rsidP="00586FEA">
            <w:pPr>
              <w:pStyle w:val="ListParagraph"/>
              <w:numPr>
                <w:ilvl w:val="0"/>
                <w:numId w:val="45"/>
              </w:numPr>
              <w:ind w:left="318"/>
              <w:rPr>
                <w:rFonts w:cstheme="minorHAnsi"/>
                <w:sz w:val="24"/>
                <w:szCs w:val="24"/>
              </w:rPr>
            </w:pPr>
            <w:r w:rsidRPr="000B6D42">
              <w:rPr>
                <w:rFonts w:cstheme="minorHAnsi"/>
                <w:sz w:val="24"/>
                <w:szCs w:val="24"/>
              </w:rPr>
              <w:t>Respiration is exothermic so heat energy is lost to the environment</w:t>
            </w:r>
            <w:r>
              <w:rPr>
                <w:rFonts w:cstheme="minorHAnsi"/>
                <w:sz w:val="24"/>
                <w:szCs w:val="24"/>
              </w:rPr>
              <w:t xml:space="preserve"> at each trophic level</w:t>
            </w:r>
          </w:p>
        </w:tc>
        <w:tc>
          <w:tcPr>
            <w:tcW w:w="2780" w:type="dxa"/>
          </w:tcPr>
          <w:p w14:paraId="0BA5822E" w14:textId="77777777" w:rsidR="00586FEA" w:rsidRPr="000B6D42" w:rsidRDefault="00586FEA" w:rsidP="00B2252A">
            <w:pPr>
              <w:rPr>
                <w:rFonts w:cstheme="minorHAnsi"/>
                <w:sz w:val="24"/>
                <w:szCs w:val="24"/>
                <w:u w:val="single"/>
              </w:rPr>
            </w:pPr>
            <w:r w:rsidRPr="000B6D42">
              <w:rPr>
                <w:rFonts w:cstheme="minorHAnsi"/>
                <w:sz w:val="24"/>
                <w:szCs w:val="24"/>
                <w:u w:val="single"/>
              </w:rPr>
              <w:t>Farming techniques</w:t>
            </w:r>
          </w:p>
          <w:p w14:paraId="677FDC13" w14:textId="77777777" w:rsidR="00586FEA" w:rsidRPr="000B6D42" w:rsidRDefault="00586FEA" w:rsidP="00B2252A">
            <w:pPr>
              <w:rPr>
                <w:rFonts w:cstheme="minorHAnsi"/>
                <w:sz w:val="24"/>
                <w:szCs w:val="24"/>
              </w:rPr>
            </w:pPr>
            <w:r>
              <w:rPr>
                <w:rFonts w:cstheme="minorHAnsi"/>
                <w:sz w:val="24"/>
                <w:szCs w:val="24"/>
              </w:rPr>
              <w:t>Energy losses from food chains are reduced by</w:t>
            </w:r>
            <w:r w:rsidRPr="000B6D42">
              <w:rPr>
                <w:rFonts w:cstheme="minorHAnsi"/>
                <w:sz w:val="24"/>
                <w:szCs w:val="24"/>
              </w:rPr>
              <w:t>:</w:t>
            </w:r>
          </w:p>
          <w:p w14:paraId="2F2ABC0A" w14:textId="77777777" w:rsidR="00586FEA" w:rsidRPr="000B6D42" w:rsidRDefault="00586FEA" w:rsidP="00586FEA">
            <w:pPr>
              <w:pStyle w:val="ListParagraph"/>
              <w:numPr>
                <w:ilvl w:val="0"/>
                <w:numId w:val="43"/>
              </w:numPr>
              <w:ind w:left="180" w:hanging="218"/>
              <w:rPr>
                <w:rFonts w:cstheme="minorHAnsi"/>
                <w:sz w:val="24"/>
                <w:szCs w:val="24"/>
              </w:rPr>
            </w:pPr>
            <w:r w:rsidRPr="000B6D42">
              <w:rPr>
                <w:rFonts w:cstheme="minorHAnsi"/>
                <w:sz w:val="24"/>
                <w:szCs w:val="24"/>
              </w:rPr>
              <w:t xml:space="preserve">Limit movement </w:t>
            </w:r>
            <w:r>
              <w:rPr>
                <w:rFonts w:cstheme="minorHAnsi"/>
                <w:sz w:val="24"/>
                <w:szCs w:val="24"/>
              </w:rPr>
              <w:t>-keep</w:t>
            </w:r>
            <w:r w:rsidRPr="000B6D42">
              <w:rPr>
                <w:rFonts w:cstheme="minorHAnsi"/>
                <w:sz w:val="24"/>
                <w:szCs w:val="24"/>
              </w:rPr>
              <w:t xml:space="preserve"> </w:t>
            </w:r>
            <w:r>
              <w:rPr>
                <w:rFonts w:cstheme="minorHAnsi"/>
                <w:sz w:val="24"/>
                <w:szCs w:val="24"/>
              </w:rPr>
              <w:t xml:space="preserve">animals </w:t>
            </w:r>
            <w:r w:rsidRPr="000B6D42">
              <w:rPr>
                <w:rFonts w:cstheme="minorHAnsi"/>
                <w:sz w:val="24"/>
                <w:szCs w:val="24"/>
              </w:rPr>
              <w:t>in cages</w:t>
            </w:r>
          </w:p>
          <w:p w14:paraId="157C9E22" w14:textId="77777777" w:rsidR="00586FEA" w:rsidRPr="000B6D42" w:rsidRDefault="00586FEA" w:rsidP="00586FEA">
            <w:pPr>
              <w:pStyle w:val="ListParagraph"/>
              <w:numPr>
                <w:ilvl w:val="0"/>
                <w:numId w:val="43"/>
              </w:numPr>
              <w:ind w:left="180" w:hanging="218"/>
              <w:rPr>
                <w:rFonts w:cstheme="minorHAnsi"/>
                <w:sz w:val="24"/>
                <w:szCs w:val="24"/>
              </w:rPr>
            </w:pPr>
            <w:r w:rsidRPr="000B6D42">
              <w:rPr>
                <w:rFonts w:cstheme="minorHAnsi"/>
                <w:sz w:val="24"/>
                <w:szCs w:val="24"/>
              </w:rPr>
              <w:t>Control</w:t>
            </w:r>
            <w:r>
              <w:rPr>
                <w:rFonts w:cstheme="minorHAnsi"/>
                <w:sz w:val="24"/>
                <w:szCs w:val="24"/>
              </w:rPr>
              <w:t xml:space="preserve"> </w:t>
            </w:r>
            <w:r w:rsidRPr="000B6D42">
              <w:rPr>
                <w:rFonts w:cstheme="minorHAnsi"/>
                <w:sz w:val="24"/>
                <w:szCs w:val="24"/>
              </w:rPr>
              <w:t>temperature</w:t>
            </w:r>
          </w:p>
          <w:p w14:paraId="68CB314D" w14:textId="77777777" w:rsidR="00586FEA" w:rsidRPr="000B6D42" w:rsidRDefault="00586FEA" w:rsidP="00586FEA">
            <w:pPr>
              <w:pStyle w:val="ListParagraph"/>
              <w:numPr>
                <w:ilvl w:val="0"/>
                <w:numId w:val="43"/>
              </w:numPr>
              <w:ind w:left="179" w:hanging="218"/>
              <w:rPr>
                <w:rFonts w:cstheme="minorHAnsi"/>
                <w:sz w:val="24"/>
                <w:szCs w:val="24"/>
              </w:rPr>
            </w:pPr>
            <w:r w:rsidRPr="000B6D42">
              <w:rPr>
                <w:rFonts w:cstheme="minorHAnsi"/>
                <w:sz w:val="24"/>
                <w:szCs w:val="24"/>
              </w:rPr>
              <w:t>Feed high protein diet</w:t>
            </w:r>
            <w:r>
              <w:rPr>
                <w:rFonts w:cstheme="minorHAnsi"/>
                <w:sz w:val="24"/>
                <w:szCs w:val="24"/>
              </w:rPr>
              <w:t xml:space="preserve">, so more growth and less waste </w:t>
            </w:r>
          </w:p>
        </w:tc>
      </w:tr>
      <w:tr w:rsidR="00586FEA" w14:paraId="32A6632C" w14:textId="77777777" w:rsidTr="00B2252A">
        <w:trPr>
          <w:trHeight w:val="2187"/>
        </w:trPr>
        <w:tc>
          <w:tcPr>
            <w:tcW w:w="2552" w:type="dxa"/>
            <w:vMerge/>
          </w:tcPr>
          <w:p w14:paraId="6E674B17" w14:textId="77777777" w:rsidR="00586FEA" w:rsidRPr="00B03877" w:rsidRDefault="00586FEA" w:rsidP="00B2252A">
            <w:pPr>
              <w:jc w:val="center"/>
              <w:rPr>
                <w:rFonts w:cstheme="minorHAnsi"/>
                <w:sz w:val="26"/>
                <w:szCs w:val="26"/>
              </w:rPr>
            </w:pPr>
          </w:p>
        </w:tc>
        <w:tc>
          <w:tcPr>
            <w:tcW w:w="5245" w:type="dxa"/>
          </w:tcPr>
          <w:p w14:paraId="0BB8A353" w14:textId="77777777" w:rsidR="00586FEA" w:rsidRPr="000B6D42" w:rsidRDefault="00586FEA" w:rsidP="00B2252A">
            <w:pPr>
              <w:jc w:val="center"/>
              <w:rPr>
                <w:rFonts w:cstheme="minorHAnsi"/>
                <w:sz w:val="24"/>
                <w:szCs w:val="24"/>
                <w:u w:val="single"/>
              </w:rPr>
            </w:pPr>
            <w:r w:rsidRPr="000B6D42">
              <w:rPr>
                <w:rFonts w:cstheme="minorHAnsi"/>
                <w:sz w:val="24"/>
                <w:szCs w:val="24"/>
                <w:u w:val="single"/>
              </w:rPr>
              <w:t>Biotechnology and agricultural solutions</w:t>
            </w:r>
          </w:p>
          <w:p w14:paraId="455E6545" w14:textId="77777777" w:rsidR="00586FEA" w:rsidRPr="000B6D42" w:rsidRDefault="00586FEA" w:rsidP="00586FEA">
            <w:pPr>
              <w:pStyle w:val="ListParagraph"/>
              <w:numPr>
                <w:ilvl w:val="0"/>
                <w:numId w:val="42"/>
              </w:numPr>
              <w:ind w:left="318"/>
              <w:rPr>
                <w:rFonts w:cstheme="minorHAnsi"/>
                <w:sz w:val="24"/>
                <w:szCs w:val="24"/>
              </w:rPr>
            </w:pPr>
            <w:r w:rsidRPr="000B6D42">
              <w:rPr>
                <w:rFonts w:cstheme="minorHAnsi"/>
                <w:i/>
                <w:iCs/>
                <w:sz w:val="24"/>
                <w:szCs w:val="24"/>
              </w:rPr>
              <w:t>Fusarium</w:t>
            </w:r>
            <w:r w:rsidRPr="000B6D42">
              <w:rPr>
                <w:rFonts w:cstheme="minorHAnsi"/>
                <w:sz w:val="24"/>
                <w:szCs w:val="24"/>
              </w:rPr>
              <w:t xml:space="preserve"> fungus </w:t>
            </w:r>
            <w:r>
              <w:rPr>
                <w:rFonts w:cstheme="minorHAnsi"/>
                <w:sz w:val="24"/>
                <w:szCs w:val="24"/>
              </w:rPr>
              <w:t xml:space="preserve">(aerobic) </w:t>
            </w:r>
            <w:r w:rsidRPr="000B6D42">
              <w:rPr>
                <w:rFonts w:cstheme="minorHAnsi"/>
                <w:sz w:val="24"/>
                <w:szCs w:val="24"/>
              </w:rPr>
              <w:t xml:space="preserve">used to make vegetarian protein-rich mycoprotein </w:t>
            </w:r>
          </w:p>
          <w:p w14:paraId="515FD1CC" w14:textId="77777777" w:rsidR="00586FEA" w:rsidRPr="000B6D42" w:rsidRDefault="00586FEA" w:rsidP="00586FEA">
            <w:pPr>
              <w:pStyle w:val="ListParagraph"/>
              <w:numPr>
                <w:ilvl w:val="0"/>
                <w:numId w:val="42"/>
              </w:numPr>
              <w:ind w:left="318"/>
              <w:rPr>
                <w:rFonts w:cstheme="minorHAnsi"/>
                <w:sz w:val="24"/>
                <w:szCs w:val="24"/>
              </w:rPr>
            </w:pPr>
            <w:r w:rsidRPr="000B6D42">
              <w:rPr>
                <w:rFonts w:cstheme="minorHAnsi"/>
                <w:sz w:val="24"/>
                <w:szCs w:val="24"/>
              </w:rPr>
              <w:t xml:space="preserve">GM bacteria produce human insulin, which is </w:t>
            </w:r>
            <w:r>
              <w:rPr>
                <w:rFonts w:cstheme="minorHAnsi"/>
                <w:sz w:val="24"/>
                <w:szCs w:val="24"/>
              </w:rPr>
              <w:t xml:space="preserve">harvested and </w:t>
            </w:r>
            <w:r w:rsidRPr="000B6D42">
              <w:rPr>
                <w:rFonts w:cstheme="minorHAnsi"/>
                <w:sz w:val="24"/>
                <w:szCs w:val="24"/>
              </w:rPr>
              <w:t>purified to treat type 1 diabetes</w:t>
            </w:r>
          </w:p>
          <w:p w14:paraId="64004EC2" w14:textId="77777777" w:rsidR="00586FEA" w:rsidRPr="00ED6390" w:rsidRDefault="00586FEA" w:rsidP="00586FEA">
            <w:pPr>
              <w:pStyle w:val="ListParagraph"/>
              <w:numPr>
                <w:ilvl w:val="0"/>
                <w:numId w:val="42"/>
              </w:numPr>
              <w:ind w:left="318"/>
              <w:rPr>
                <w:rFonts w:cstheme="minorHAnsi"/>
                <w:sz w:val="24"/>
                <w:szCs w:val="24"/>
              </w:rPr>
            </w:pPr>
            <w:r w:rsidRPr="000B6D42">
              <w:rPr>
                <w:rFonts w:cstheme="minorHAnsi"/>
                <w:sz w:val="24"/>
                <w:szCs w:val="24"/>
              </w:rPr>
              <w:t>GM crops</w:t>
            </w:r>
            <w:r>
              <w:rPr>
                <w:rFonts w:cstheme="minorHAnsi"/>
                <w:sz w:val="24"/>
                <w:szCs w:val="24"/>
              </w:rPr>
              <w:t xml:space="preserve"> </w:t>
            </w:r>
            <w:r w:rsidRPr="000B6D42">
              <w:rPr>
                <w:rFonts w:cstheme="minorHAnsi"/>
                <w:sz w:val="24"/>
                <w:szCs w:val="24"/>
              </w:rPr>
              <w:t>could provide food with improved nutritional val</w:t>
            </w:r>
            <w:r>
              <w:rPr>
                <w:rFonts w:cstheme="minorHAnsi"/>
                <w:sz w:val="24"/>
                <w:szCs w:val="24"/>
              </w:rPr>
              <w:t xml:space="preserve">ue, </w:t>
            </w:r>
            <w:proofErr w:type="gramStart"/>
            <w:r w:rsidRPr="000B6D42">
              <w:rPr>
                <w:rFonts w:cstheme="minorHAnsi"/>
                <w:sz w:val="24"/>
                <w:szCs w:val="24"/>
              </w:rPr>
              <w:t>e.g.</w:t>
            </w:r>
            <w:proofErr w:type="gramEnd"/>
            <w:r w:rsidRPr="000B6D42">
              <w:rPr>
                <w:rFonts w:cstheme="minorHAnsi"/>
                <w:sz w:val="24"/>
                <w:szCs w:val="24"/>
              </w:rPr>
              <w:t xml:space="preserve"> golden rice</w:t>
            </w:r>
            <w:r>
              <w:rPr>
                <w:rFonts w:cstheme="minorHAnsi"/>
                <w:sz w:val="24"/>
                <w:szCs w:val="24"/>
              </w:rPr>
              <w:t xml:space="preserve"> could help combat Vitamin A deficiency in some countries </w:t>
            </w:r>
          </w:p>
        </w:tc>
        <w:tc>
          <w:tcPr>
            <w:tcW w:w="2780" w:type="dxa"/>
            <w:tcBorders>
              <w:top w:val="single" w:sz="4" w:space="0" w:color="auto"/>
            </w:tcBorders>
          </w:tcPr>
          <w:p w14:paraId="7ADA4589" w14:textId="77777777" w:rsidR="00586FEA" w:rsidRPr="00ED6390" w:rsidRDefault="00586FEA" w:rsidP="00B2252A">
            <w:pPr>
              <w:jc w:val="center"/>
              <w:rPr>
                <w:rFonts w:cstheme="minorHAnsi"/>
                <w:sz w:val="24"/>
                <w:szCs w:val="24"/>
              </w:rPr>
            </w:pPr>
            <w:r w:rsidRPr="000B6D42">
              <w:rPr>
                <w:rFonts w:cstheme="minorHAnsi"/>
                <w:sz w:val="24"/>
                <w:szCs w:val="24"/>
                <w:u w:val="single"/>
              </w:rPr>
              <w:t>Impact of environmental change</w:t>
            </w:r>
          </w:p>
          <w:p w14:paraId="22AA898A" w14:textId="77777777" w:rsidR="00586FEA" w:rsidRPr="000B6D42" w:rsidRDefault="00586FEA" w:rsidP="00B2252A">
            <w:pPr>
              <w:ind w:left="-43"/>
              <w:jc w:val="center"/>
              <w:rPr>
                <w:rFonts w:cstheme="minorHAnsi"/>
                <w:sz w:val="24"/>
                <w:szCs w:val="24"/>
              </w:rPr>
            </w:pPr>
            <w:r w:rsidRPr="000B6D42">
              <w:rPr>
                <w:rFonts w:cstheme="minorHAnsi"/>
                <w:sz w:val="24"/>
                <w:szCs w:val="24"/>
              </w:rPr>
              <w:t>Species’ distribution is affected by changes to</w:t>
            </w:r>
          </w:p>
          <w:p w14:paraId="036B34D9" w14:textId="77777777" w:rsidR="00586FEA" w:rsidRPr="000B6D42" w:rsidRDefault="00586FEA" w:rsidP="00586FEA">
            <w:pPr>
              <w:pStyle w:val="ListParagraph"/>
              <w:numPr>
                <w:ilvl w:val="0"/>
                <w:numId w:val="44"/>
              </w:numPr>
              <w:ind w:left="322" w:hanging="284"/>
              <w:rPr>
                <w:rFonts w:cstheme="minorHAnsi"/>
                <w:sz w:val="24"/>
                <w:szCs w:val="24"/>
              </w:rPr>
            </w:pPr>
            <w:r w:rsidRPr="000B6D42">
              <w:rPr>
                <w:rFonts w:cstheme="minorHAnsi"/>
                <w:sz w:val="24"/>
                <w:szCs w:val="24"/>
              </w:rPr>
              <w:t>Temperature</w:t>
            </w:r>
          </w:p>
          <w:p w14:paraId="42D727C6" w14:textId="77777777" w:rsidR="00586FEA" w:rsidRPr="000B6D42" w:rsidRDefault="00586FEA" w:rsidP="00586FEA">
            <w:pPr>
              <w:pStyle w:val="ListParagraph"/>
              <w:numPr>
                <w:ilvl w:val="0"/>
                <w:numId w:val="44"/>
              </w:numPr>
              <w:ind w:left="322" w:hanging="284"/>
              <w:rPr>
                <w:rFonts w:cstheme="minorHAnsi"/>
                <w:sz w:val="24"/>
                <w:szCs w:val="24"/>
              </w:rPr>
            </w:pPr>
            <w:r w:rsidRPr="000B6D42">
              <w:rPr>
                <w:rFonts w:cstheme="minorHAnsi"/>
                <w:sz w:val="24"/>
                <w:szCs w:val="24"/>
              </w:rPr>
              <w:t>Water availability</w:t>
            </w:r>
          </w:p>
          <w:p w14:paraId="531DA095" w14:textId="77777777" w:rsidR="00586FEA" w:rsidRPr="000B6D42" w:rsidRDefault="00586FEA" w:rsidP="00586FEA">
            <w:pPr>
              <w:pStyle w:val="ListParagraph"/>
              <w:numPr>
                <w:ilvl w:val="0"/>
                <w:numId w:val="44"/>
              </w:numPr>
              <w:ind w:left="322" w:hanging="284"/>
              <w:rPr>
                <w:rFonts w:cstheme="minorHAnsi"/>
                <w:sz w:val="24"/>
                <w:szCs w:val="24"/>
              </w:rPr>
            </w:pPr>
            <w:r w:rsidRPr="000B6D42">
              <w:rPr>
                <w:rFonts w:cstheme="minorHAnsi"/>
                <w:sz w:val="24"/>
                <w:szCs w:val="24"/>
              </w:rPr>
              <w:t>Atmospheric gases</w:t>
            </w:r>
          </w:p>
        </w:tc>
      </w:tr>
    </w:tbl>
    <w:p w14:paraId="3437702B" w14:textId="77777777" w:rsidR="00586FEA" w:rsidRDefault="00586FEA" w:rsidP="00586FEA">
      <w:pPr>
        <w:rPr>
          <w:rFonts w:cstheme="minorHAnsi"/>
          <w:sz w:val="28"/>
          <w:szCs w:val="28"/>
        </w:rPr>
      </w:pPr>
    </w:p>
    <w:p w14:paraId="5A086FA7" w14:textId="77777777" w:rsidR="00586FEA" w:rsidRDefault="00586FEA" w:rsidP="00586FEA">
      <w:pPr>
        <w:rPr>
          <w:rFonts w:cstheme="minorHAnsi"/>
          <w:sz w:val="28"/>
          <w:szCs w:val="28"/>
        </w:rPr>
      </w:pPr>
    </w:p>
    <w:p w14:paraId="475C0A91" w14:textId="77777777" w:rsidR="00586FEA" w:rsidRDefault="00586FEA" w:rsidP="00586FEA">
      <w:pPr>
        <w:rPr>
          <w:rFonts w:cstheme="minorHAnsi"/>
          <w:sz w:val="28"/>
          <w:szCs w:val="28"/>
        </w:rPr>
      </w:pPr>
    </w:p>
    <w:p w14:paraId="6BDCD417" w14:textId="77777777" w:rsidR="00586FEA" w:rsidRDefault="00586FEA" w:rsidP="00586FEA">
      <w:pPr>
        <w:rPr>
          <w:rFonts w:cstheme="minorHAnsi"/>
          <w:sz w:val="28"/>
          <w:szCs w:val="28"/>
        </w:rPr>
      </w:pPr>
    </w:p>
    <w:p w14:paraId="597A9232" w14:textId="77777777" w:rsidR="00586FEA" w:rsidRDefault="00586FEA" w:rsidP="00586FEA">
      <w:pPr>
        <w:rPr>
          <w:rFonts w:cstheme="minorHAnsi"/>
          <w:sz w:val="28"/>
          <w:szCs w:val="28"/>
        </w:rPr>
      </w:pPr>
    </w:p>
    <w:p w14:paraId="5274B072" w14:textId="77777777" w:rsidR="00586FEA" w:rsidRPr="00B04835" w:rsidRDefault="00586FEA" w:rsidP="00586FEA">
      <w:pPr>
        <w:jc w:val="center"/>
        <w:rPr>
          <w:rFonts w:cstheme="minorHAnsi"/>
          <w:b/>
          <w:sz w:val="2"/>
          <w:szCs w:val="2"/>
        </w:rPr>
      </w:pPr>
    </w:p>
    <w:p w14:paraId="07E6157E" w14:textId="6BE50FEE" w:rsidR="00777F68" w:rsidRPr="00B04835" w:rsidRDefault="00777F68" w:rsidP="007813F4">
      <w:pPr>
        <w:rPr>
          <w:rFonts w:cstheme="minorHAnsi"/>
          <w:b/>
          <w:sz w:val="2"/>
          <w:szCs w:val="2"/>
        </w:rPr>
      </w:pPr>
    </w:p>
    <w:sectPr w:rsidR="00777F68" w:rsidRPr="00B04835" w:rsidSect="00C314AC">
      <w:pgSz w:w="11906" w:h="16838"/>
      <w:pgMar w:top="964" w:right="964" w:bottom="964"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0CCA2" w14:textId="77777777" w:rsidR="007A204D" w:rsidRDefault="007A204D" w:rsidP="00FA4D85">
      <w:pPr>
        <w:spacing w:after="0" w:line="240" w:lineRule="auto"/>
      </w:pPr>
      <w:r>
        <w:separator/>
      </w:r>
    </w:p>
  </w:endnote>
  <w:endnote w:type="continuationSeparator" w:id="0">
    <w:p w14:paraId="0FF2C388" w14:textId="77777777" w:rsidR="007A204D" w:rsidRDefault="007A204D" w:rsidP="00FA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D7E3" w14:textId="77777777" w:rsidR="007A204D" w:rsidRDefault="007A204D" w:rsidP="00FA4D85">
      <w:pPr>
        <w:spacing w:after="0" w:line="240" w:lineRule="auto"/>
      </w:pPr>
      <w:r>
        <w:separator/>
      </w:r>
    </w:p>
  </w:footnote>
  <w:footnote w:type="continuationSeparator" w:id="0">
    <w:p w14:paraId="56D8CC96" w14:textId="77777777" w:rsidR="007A204D" w:rsidRDefault="007A204D" w:rsidP="00FA4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CCA"/>
    <w:multiLevelType w:val="hybridMultilevel"/>
    <w:tmpl w:val="BE2A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90CE9"/>
    <w:multiLevelType w:val="hybridMultilevel"/>
    <w:tmpl w:val="4950ECCC"/>
    <w:lvl w:ilvl="0" w:tplc="A67C52A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17773"/>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8660B"/>
    <w:multiLevelType w:val="hybridMultilevel"/>
    <w:tmpl w:val="F6DC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F770A"/>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4B02A0"/>
    <w:multiLevelType w:val="hybridMultilevel"/>
    <w:tmpl w:val="DEF4EF90"/>
    <w:lvl w:ilvl="0" w:tplc="08090001">
      <w:start w:val="1"/>
      <w:numFmt w:val="bullet"/>
      <w:lvlText w:val=""/>
      <w:lvlJc w:val="left"/>
      <w:pPr>
        <w:ind w:left="605" w:hanging="360"/>
      </w:pPr>
      <w:rPr>
        <w:rFonts w:ascii="Symbol" w:hAnsi="Symbol" w:hint="default"/>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abstractNum w:abstractNumId="6" w15:restartNumberingAfterBreak="0">
    <w:nsid w:val="0C110D90"/>
    <w:multiLevelType w:val="hybridMultilevel"/>
    <w:tmpl w:val="159A0DF0"/>
    <w:lvl w:ilvl="0" w:tplc="08090001">
      <w:start w:val="1"/>
      <w:numFmt w:val="bullet"/>
      <w:lvlText w:val=""/>
      <w:lvlJc w:val="left"/>
      <w:pPr>
        <w:ind w:left="1031" w:hanging="360"/>
      </w:pPr>
      <w:rPr>
        <w:rFonts w:ascii="Symbol" w:hAnsi="Symbol"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7" w15:restartNumberingAfterBreak="0">
    <w:nsid w:val="0C1C40E2"/>
    <w:multiLevelType w:val="hybridMultilevel"/>
    <w:tmpl w:val="A95E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A31B4"/>
    <w:multiLevelType w:val="hybridMultilevel"/>
    <w:tmpl w:val="07862478"/>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9" w15:restartNumberingAfterBreak="0">
    <w:nsid w:val="13B35CFE"/>
    <w:multiLevelType w:val="hybridMultilevel"/>
    <w:tmpl w:val="AF5E5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6547F"/>
    <w:multiLevelType w:val="hybridMultilevel"/>
    <w:tmpl w:val="B2F2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C4EF9"/>
    <w:multiLevelType w:val="hybridMultilevel"/>
    <w:tmpl w:val="874E5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5A323A"/>
    <w:multiLevelType w:val="hybridMultilevel"/>
    <w:tmpl w:val="4CCC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E453E"/>
    <w:multiLevelType w:val="hybridMultilevel"/>
    <w:tmpl w:val="1CCC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A769A"/>
    <w:multiLevelType w:val="hybridMultilevel"/>
    <w:tmpl w:val="98A0DE30"/>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 w15:restartNumberingAfterBreak="0">
    <w:nsid w:val="240C1714"/>
    <w:multiLevelType w:val="hybridMultilevel"/>
    <w:tmpl w:val="177093B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6" w15:restartNumberingAfterBreak="0">
    <w:nsid w:val="2531091B"/>
    <w:multiLevelType w:val="hybridMultilevel"/>
    <w:tmpl w:val="1CAA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E3020"/>
    <w:multiLevelType w:val="hybridMultilevel"/>
    <w:tmpl w:val="621A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4608B"/>
    <w:multiLevelType w:val="hybridMultilevel"/>
    <w:tmpl w:val="1142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B1419"/>
    <w:multiLevelType w:val="hybridMultilevel"/>
    <w:tmpl w:val="63CE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12F5C"/>
    <w:multiLevelType w:val="hybridMultilevel"/>
    <w:tmpl w:val="3DA0B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31109A"/>
    <w:multiLevelType w:val="hybridMultilevel"/>
    <w:tmpl w:val="202C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B019C0"/>
    <w:multiLevelType w:val="hybridMultilevel"/>
    <w:tmpl w:val="FC4C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39442A"/>
    <w:multiLevelType w:val="hybridMultilevel"/>
    <w:tmpl w:val="702C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1816C8"/>
    <w:multiLevelType w:val="hybridMultilevel"/>
    <w:tmpl w:val="375C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7E7A91"/>
    <w:multiLevelType w:val="hybridMultilevel"/>
    <w:tmpl w:val="A996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34209C"/>
    <w:multiLevelType w:val="hybridMultilevel"/>
    <w:tmpl w:val="604A8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A6EE5"/>
    <w:multiLevelType w:val="hybridMultilevel"/>
    <w:tmpl w:val="4E4082BE"/>
    <w:lvl w:ilvl="0" w:tplc="A67C52A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997F65"/>
    <w:multiLevelType w:val="hybridMultilevel"/>
    <w:tmpl w:val="414A0A3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0" w15:restartNumberingAfterBreak="0">
    <w:nsid w:val="47EC5DC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BC5DFC"/>
    <w:multiLevelType w:val="hybridMultilevel"/>
    <w:tmpl w:val="A458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265F2"/>
    <w:multiLevelType w:val="hybridMultilevel"/>
    <w:tmpl w:val="7E8C691A"/>
    <w:lvl w:ilvl="0" w:tplc="08090001">
      <w:start w:val="1"/>
      <w:numFmt w:val="bullet"/>
      <w:lvlText w:val=""/>
      <w:lvlJc w:val="left"/>
      <w:pPr>
        <w:ind w:left="605" w:hanging="360"/>
      </w:pPr>
      <w:rPr>
        <w:rFonts w:ascii="Symbol" w:hAnsi="Symbol" w:hint="default"/>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abstractNum w:abstractNumId="33" w15:restartNumberingAfterBreak="0">
    <w:nsid w:val="4F040709"/>
    <w:multiLevelType w:val="hybridMultilevel"/>
    <w:tmpl w:val="37A0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4C53F0"/>
    <w:multiLevelType w:val="hybridMultilevel"/>
    <w:tmpl w:val="D808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715CB0"/>
    <w:multiLevelType w:val="hybridMultilevel"/>
    <w:tmpl w:val="18A0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283BD4"/>
    <w:multiLevelType w:val="hybridMultilevel"/>
    <w:tmpl w:val="E84C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6B27DF"/>
    <w:multiLevelType w:val="hybridMultilevel"/>
    <w:tmpl w:val="8B66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B0B55"/>
    <w:multiLevelType w:val="hybridMultilevel"/>
    <w:tmpl w:val="C2D8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625DA"/>
    <w:multiLevelType w:val="hybridMultilevel"/>
    <w:tmpl w:val="C2BE81CA"/>
    <w:lvl w:ilvl="0" w:tplc="A408340E">
      <w:start w:val="1"/>
      <w:numFmt w:val="decimal"/>
      <w:lvlText w:val="%1."/>
      <w:lvlJc w:val="left"/>
      <w:pPr>
        <w:tabs>
          <w:tab w:val="num" w:pos="720"/>
        </w:tabs>
        <w:ind w:left="720" w:hanging="360"/>
      </w:pPr>
    </w:lvl>
    <w:lvl w:ilvl="1" w:tplc="465A5604" w:tentative="1">
      <w:start w:val="1"/>
      <w:numFmt w:val="decimal"/>
      <w:lvlText w:val="%2."/>
      <w:lvlJc w:val="left"/>
      <w:pPr>
        <w:tabs>
          <w:tab w:val="num" w:pos="1440"/>
        </w:tabs>
        <w:ind w:left="1440" w:hanging="360"/>
      </w:pPr>
    </w:lvl>
    <w:lvl w:ilvl="2" w:tplc="37AE8274" w:tentative="1">
      <w:start w:val="1"/>
      <w:numFmt w:val="decimal"/>
      <w:lvlText w:val="%3."/>
      <w:lvlJc w:val="left"/>
      <w:pPr>
        <w:tabs>
          <w:tab w:val="num" w:pos="2160"/>
        </w:tabs>
        <w:ind w:left="2160" w:hanging="360"/>
      </w:pPr>
    </w:lvl>
    <w:lvl w:ilvl="3" w:tplc="3D80DAF2" w:tentative="1">
      <w:start w:val="1"/>
      <w:numFmt w:val="decimal"/>
      <w:lvlText w:val="%4."/>
      <w:lvlJc w:val="left"/>
      <w:pPr>
        <w:tabs>
          <w:tab w:val="num" w:pos="2880"/>
        </w:tabs>
        <w:ind w:left="2880" w:hanging="360"/>
      </w:pPr>
    </w:lvl>
    <w:lvl w:ilvl="4" w:tplc="06CAC3BC" w:tentative="1">
      <w:start w:val="1"/>
      <w:numFmt w:val="decimal"/>
      <w:lvlText w:val="%5."/>
      <w:lvlJc w:val="left"/>
      <w:pPr>
        <w:tabs>
          <w:tab w:val="num" w:pos="3600"/>
        </w:tabs>
        <w:ind w:left="3600" w:hanging="360"/>
      </w:pPr>
    </w:lvl>
    <w:lvl w:ilvl="5" w:tplc="80F84C40" w:tentative="1">
      <w:start w:val="1"/>
      <w:numFmt w:val="decimal"/>
      <w:lvlText w:val="%6."/>
      <w:lvlJc w:val="left"/>
      <w:pPr>
        <w:tabs>
          <w:tab w:val="num" w:pos="4320"/>
        </w:tabs>
        <w:ind w:left="4320" w:hanging="360"/>
      </w:pPr>
    </w:lvl>
    <w:lvl w:ilvl="6" w:tplc="A02052C8" w:tentative="1">
      <w:start w:val="1"/>
      <w:numFmt w:val="decimal"/>
      <w:lvlText w:val="%7."/>
      <w:lvlJc w:val="left"/>
      <w:pPr>
        <w:tabs>
          <w:tab w:val="num" w:pos="5040"/>
        </w:tabs>
        <w:ind w:left="5040" w:hanging="360"/>
      </w:pPr>
    </w:lvl>
    <w:lvl w:ilvl="7" w:tplc="2D023508" w:tentative="1">
      <w:start w:val="1"/>
      <w:numFmt w:val="decimal"/>
      <w:lvlText w:val="%8."/>
      <w:lvlJc w:val="left"/>
      <w:pPr>
        <w:tabs>
          <w:tab w:val="num" w:pos="5760"/>
        </w:tabs>
        <w:ind w:left="5760" w:hanging="360"/>
      </w:pPr>
    </w:lvl>
    <w:lvl w:ilvl="8" w:tplc="F898830E" w:tentative="1">
      <w:start w:val="1"/>
      <w:numFmt w:val="decimal"/>
      <w:lvlText w:val="%9."/>
      <w:lvlJc w:val="left"/>
      <w:pPr>
        <w:tabs>
          <w:tab w:val="num" w:pos="6480"/>
        </w:tabs>
        <w:ind w:left="6480" w:hanging="360"/>
      </w:pPr>
    </w:lvl>
  </w:abstractNum>
  <w:abstractNum w:abstractNumId="40" w15:restartNumberingAfterBreak="0">
    <w:nsid w:val="75010417"/>
    <w:multiLevelType w:val="hybridMultilevel"/>
    <w:tmpl w:val="0ADA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B86BA9"/>
    <w:multiLevelType w:val="hybridMultilevel"/>
    <w:tmpl w:val="DFFECDBE"/>
    <w:lvl w:ilvl="0" w:tplc="0809000F">
      <w:start w:val="1"/>
      <w:numFmt w:val="decimal"/>
      <w:lvlText w:val="%1."/>
      <w:lvlJc w:val="left"/>
      <w:pPr>
        <w:ind w:left="1031" w:hanging="360"/>
      </w:pPr>
      <w:rPr>
        <w:rFonts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42" w15:restartNumberingAfterBreak="0">
    <w:nsid w:val="780B0A3D"/>
    <w:multiLevelType w:val="hybridMultilevel"/>
    <w:tmpl w:val="0EBEE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6C15B5"/>
    <w:multiLevelType w:val="hybridMultilevel"/>
    <w:tmpl w:val="0BE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A96CBC"/>
    <w:multiLevelType w:val="hybridMultilevel"/>
    <w:tmpl w:val="FE5C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4"/>
  </w:num>
  <w:num w:numId="4">
    <w:abstractNumId w:val="30"/>
  </w:num>
  <w:num w:numId="5">
    <w:abstractNumId w:val="32"/>
  </w:num>
  <w:num w:numId="6">
    <w:abstractNumId w:val="15"/>
  </w:num>
  <w:num w:numId="7">
    <w:abstractNumId w:val="18"/>
  </w:num>
  <w:num w:numId="8">
    <w:abstractNumId w:val="0"/>
  </w:num>
  <w:num w:numId="9">
    <w:abstractNumId w:val="6"/>
  </w:num>
  <w:num w:numId="10">
    <w:abstractNumId w:val="39"/>
  </w:num>
  <w:num w:numId="11">
    <w:abstractNumId w:val="11"/>
  </w:num>
  <w:num w:numId="12">
    <w:abstractNumId w:val="42"/>
  </w:num>
  <w:num w:numId="13">
    <w:abstractNumId w:val="41"/>
  </w:num>
  <w:num w:numId="14">
    <w:abstractNumId w:val="37"/>
  </w:num>
  <w:num w:numId="15">
    <w:abstractNumId w:val="1"/>
  </w:num>
  <w:num w:numId="16">
    <w:abstractNumId w:val="28"/>
  </w:num>
  <w:num w:numId="17">
    <w:abstractNumId w:val="44"/>
  </w:num>
  <w:num w:numId="18">
    <w:abstractNumId w:val="36"/>
  </w:num>
  <w:num w:numId="19">
    <w:abstractNumId w:val="35"/>
  </w:num>
  <w:num w:numId="20">
    <w:abstractNumId w:val="38"/>
  </w:num>
  <w:num w:numId="21">
    <w:abstractNumId w:val="43"/>
  </w:num>
  <w:num w:numId="22">
    <w:abstractNumId w:val="16"/>
  </w:num>
  <w:num w:numId="23">
    <w:abstractNumId w:val="14"/>
  </w:num>
  <w:num w:numId="24">
    <w:abstractNumId w:val="33"/>
  </w:num>
  <w:num w:numId="25">
    <w:abstractNumId w:val="9"/>
  </w:num>
  <w:num w:numId="26">
    <w:abstractNumId w:val="22"/>
  </w:num>
  <w:num w:numId="27">
    <w:abstractNumId w:val="7"/>
  </w:num>
  <w:num w:numId="28">
    <w:abstractNumId w:val="23"/>
  </w:num>
  <w:num w:numId="29">
    <w:abstractNumId w:val="31"/>
  </w:num>
  <w:num w:numId="30">
    <w:abstractNumId w:val="20"/>
  </w:num>
  <w:num w:numId="31">
    <w:abstractNumId w:val="5"/>
  </w:num>
  <w:num w:numId="32">
    <w:abstractNumId w:val="12"/>
  </w:num>
  <w:num w:numId="33">
    <w:abstractNumId w:val="19"/>
  </w:num>
  <w:num w:numId="34">
    <w:abstractNumId w:val="40"/>
  </w:num>
  <w:num w:numId="35">
    <w:abstractNumId w:val="24"/>
  </w:num>
  <w:num w:numId="36">
    <w:abstractNumId w:val="29"/>
  </w:num>
  <w:num w:numId="37">
    <w:abstractNumId w:val="17"/>
  </w:num>
  <w:num w:numId="38">
    <w:abstractNumId w:val="3"/>
  </w:num>
  <w:num w:numId="39">
    <w:abstractNumId w:val="34"/>
  </w:num>
  <w:num w:numId="40">
    <w:abstractNumId w:val="10"/>
  </w:num>
  <w:num w:numId="41">
    <w:abstractNumId w:val="21"/>
  </w:num>
  <w:num w:numId="42">
    <w:abstractNumId w:val="25"/>
  </w:num>
  <w:num w:numId="43">
    <w:abstractNumId w:val="27"/>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4AC"/>
    <w:rsid w:val="00001B58"/>
    <w:rsid w:val="000064C3"/>
    <w:rsid w:val="00040BF8"/>
    <w:rsid w:val="00043EF1"/>
    <w:rsid w:val="00046533"/>
    <w:rsid w:val="00054D9F"/>
    <w:rsid w:val="00061925"/>
    <w:rsid w:val="000A58FF"/>
    <w:rsid w:val="000B7AC9"/>
    <w:rsid w:val="000C240D"/>
    <w:rsid w:val="000C44D7"/>
    <w:rsid w:val="000C5519"/>
    <w:rsid w:val="000D141E"/>
    <w:rsid w:val="000D620A"/>
    <w:rsid w:val="000F43B2"/>
    <w:rsid w:val="00101D30"/>
    <w:rsid w:val="001122D6"/>
    <w:rsid w:val="00124F89"/>
    <w:rsid w:val="00133467"/>
    <w:rsid w:val="001426FC"/>
    <w:rsid w:val="00151625"/>
    <w:rsid w:val="00152091"/>
    <w:rsid w:val="00152A52"/>
    <w:rsid w:val="0016324D"/>
    <w:rsid w:val="00170643"/>
    <w:rsid w:val="00171BAB"/>
    <w:rsid w:val="0018447E"/>
    <w:rsid w:val="001919C6"/>
    <w:rsid w:val="00191DD7"/>
    <w:rsid w:val="001B054D"/>
    <w:rsid w:val="001B5ACB"/>
    <w:rsid w:val="001B61BF"/>
    <w:rsid w:val="001B7EDB"/>
    <w:rsid w:val="001C347A"/>
    <w:rsid w:val="001D1570"/>
    <w:rsid w:val="001D77E7"/>
    <w:rsid w:val="00206B2E"/>
    <w:rsid w:val="00217CA8"/>
    <w:rsid w:val="00226C24"/>
    <w:rsid w:val="00227C4C"/>
    <w:rsid w:val="00244C09"/>
    <w:rsid w:val="00244F84"/>
    <w:rsid w:val="00253B75"/>
    <w:rsid w:val="00277698"/>
    <w:rsid w:val="002B6077"/>
    <w:rsid w:val="002C0371"/>
    <w:rsid w:val="002C7347"/>
    <w:rsid w:val="002E6762"/>
    <w:rsid w:val="003018CA"/>
    <w:rsid w:val="00304799"/>
    <w:rsid w:val="0030779D"/>
    <w:rsid w:val="00311CCA"/>
    <w:rsid w:val="00321D9D"/>
    <w:rsid w:val="0033509E"/>
    <w:rsid w:val="00335B34"/>
    <w:rsid w:val="00346ECE"/>
    <w:rsid w:val="00350829"/>
    <w:rsid w:val="00350EBB"/>
    <w:rsid w:val="00351949"/>
    <w:rsid w:val="00353627"/>
    <w:rsid w:val="00361BAA"/>
    <w:rsid w:val="0036555D"/>
    <w:rsid w:val="00380297"/>
    <w:rsid w:val="00384C6B"/>
    <w:rsid w:val="00385C1E"/>
    <w:rsid w:val="00391916"/>
    <w:rsid w:val="00397995"/>
    <w:rsid w:val="003B6A67"/>
    <w:rsid w:val="003C1F61"/>
    <w:rsid w:val="003D5A32"/>
    <w:rsid w:val="003D7966"/>
    <w:rsid w:val="003E0BC3"/>
    <w:rsid w:val="00401081"/>
    <w:rsid w:val="0040151A"/>
    <w:rsid w:val="00401F3D"/>
    <w:rsid w:val="00403027"/>
    <w:rsid w:val="004053E8"/>
    <w:rsid w:val="0040732D"/>
    <w:rsid w:val="00413564"/>
    <w:rsid w:val="00424929"/>
    <w:rsid w:val="00454211"/>
    <w:rsid w:val="00483D8F"/>
    <w:rsid w:val="00484880"/>
    <w:rsid w:val="00494F82"/>
    <w:rsid w:val="004A2581"/>
    <w:rsid w:val="004B3598"/>
    <w:rsid w:val="004B426E"/>
    <w:rsid w:val="004B738D"/>
    <w:rsid w:val="004C0E10"/>
    <w:rsid w:val="004D5CF2"/>
    <w:rsid w:val="004E3790"/>
    <w:rsid w:val="004E69B7"/>
    <w:rsid w:val="00515EFC"/>
    <w:rsid w:val="00526E4B"/>
    <w:rsid w:val="00532D86"/>
    <w:rsid w:val="00533277"/>
    <w:rsid w:val="0054475E"/>
    <w:rsid w:val="00544FCF"/>
    <w:rsid w:val="00561A91"/>
    <w:rsid w:val="00565F9A"/>
    <w:rsid w:val="0057167C"/>
    <w:rsid w:val="00575EFC"/>
    <w:rsid w:val="00586FEA"/>
    <w:rsid w:val="005C07C3"/>
    <w:rsid w:val="005C1C50"/>
    <w:rsid w:val="005C41E6"/>
    <w:rsid w:val="005D7A26"/>
    <w:rsid w:val="006037CE"/>
    <w:rsid w:val="00633C86"/>
    <w:rsid w:val="0068240D"/>
    <w:rsid w:val="0069770E"/>
    <w:rsid w:val="006A48AA"/>
    <w:rsid w:val="006B6767"/>
    <w:rsid w:val="006C1106"/>
    <w:rsid w:val="006E2B8A"/>
    <w:rsid w:val="00701D3C"/>
    <w:rsid w:val="00703BEA"/>
    <w:rsid w:val="00705108"/>
    <w:rsid w:val="00710775"/>
    <w:rsid w:val="00750109"/>
    <w:rsid w:val="00756889"/>
    <w:rsid w:val="0076079A"/>
    <w:rsid w:val="00777F68"/>
    <w:rsid w:val="007813F4"/>
    <w:rsid w:val="0079117D"/>
    <w:rsid w:val="007A204D"/>
    <w:rsid w:val="007B42AA"/>
    <w:rsid w:val="007B6359"/>
    <w:rsid w:val="007C05BC"/>
    <w:rsid w:val="007C55AE"/>
    <w:rsid w:val="007C6BCA"/>
    <w:rsid w:val="007D6AC3"/>
    <w:rsid w:val="007E238E"/>
    <w:rsid w:val="007E30AE"/>
    <w:rsid w:val="00807F3E"/>
    <w:rsid w:val="008111C4"/>
    <w:rsid w:val="0081695C"/>
    <w:rsid w:val="008343FC"/>
    <w:rsid w:val="008432B8"/>
    <w:rsid w:val="0085764E"/>
    <w:rsid w:val="008712CF"/>
    <w:rsid w:val="008752E1"/>
    <w:rsid w:val="00876475"/>
    <w:rsid w:val="00890EFD"/>
    <w:rsid w:val="0089144A"/>
    <w:rsid w:val="0089570A"/>
    <w:rsid w:val="008B5DA5"/>
    <w:rsid w:val="008C4D61"/>
    <w:rsid w:val="008D5001"/>
    <w:rsid w:val="008D5CBD"/>
    <w:rsid w:val="008D7A46"/>
    <w:rsid w:val="008E033A"/>
    <w:rsid w:val="008E3E1B"/>
    <w:rsid w:val="008E7DC9"/>
    <w:rsid w:val="008F27EC"/>
    <w:rsid w:val="00913240"/>
    <w:rsid w:val="00917B6C"/>
    <w:rsid w:val="00924934"/>
    <w:rsid w:val="0093525C"/>
    <w:rsid w:val="00951A6A"/>
    <w:rsid w:val="00962BEE"/>
    <w:rsid w:val="00970361"/>
    <w:rsid w:val="0097445B"/>
    <w:rsid w:val="009A5099"/>
    <w:rsid w:val="009B3D9C"/>
    <w:rsid w:val="009C717F"/>
    <w:rsid w:val="009E206E"/>
    <w:rsid w:val="009E2C81"/>
    <w:rsid w:val="009F3B91"/>
    <w:rsid w:val="00A02B22"/>
    <w:rsid w:val="00A03EEE"/>
    <w:rsid w:val="00A15E7F"/>
    <w:rsid w:val="00A17976"/>
    <w:rsid w:val="00A233C2"/>
    <w:rsid w:val="00A447BD"/>
    <w:rsid w:val="00A45980"/>
    <w:rsid w:val="00A536D3"/>
    <w:rsid w:val="00A62F45"/>
    <w:rsid w:val="00A718DD"/>
    <w:rsid w:val="00A74764"/>
    <w:rsid w:val="00A87BA6"/>
    <w:rsid w:val="00A909BB"/>
    <w:rsid w:val="00AA45EC"/>
    <w:rsid w:val="00AB0D1C"/>
    <w:rsid w:val="00AB756D"/>
    <w:rsid w:val="00AC2C8D"/>
    <w:rsid w:val="00AC422F"/>
    <w:rsid w:val="00AD228A"/>
    <w:rsid w:val="00AE4622"/>
    <w:rsid w:val="00AE6163"/>
    <w:rsid w:val="00AF1400"/>
    <w:rsid w:val="00B04835"/>
    <w:rsid w:val="00B05A79"/>
    <w:rsid w:val="00B2640F"/>
    <w:rsid w:val="00B3149A"/>
    <w:rsid w:val="00B44CCD"/>
    <w:rsid w:val="00B477E1"/>
    <w:rsid w:val="00B70305"/>
    <w:rsid w:val="00B905A0"/>
    <w:rsid w:val="00B9285F"/>
    <w:rsid w:val="00BA0DA7"/>
    <w:rsid w:val="00BA26A0"/>
    <w:rsid w:val="00BA40CE"/>
    <w:rsid w:val="00BE4507"/>
    <w:rsid w:val="00BF2ED3"/>
    <w:rsid w:val="00C047CE"/>
    <w:rsid w:val="00C048CC"/>
    <w:rsid w:val="00C05CE0"/>
    <w:rsid w:val="00C2736D"/>
    <w:rsid w:val="00C314AC"/>
    <w:rsid w:val="00C434D3"/>
    <w:rsid w:val="00C47904"/>
    <w:rsid w:val="00C5075F"/>
    <w:rsid w:val="00C510B7"/>
    <w:rsid w:val="00C52463"/>
    <w:rsid w:val="00C53D83"/>
    <w:rsid w:val="00C714F1"/>
    <w:rsid w:val="00C7583A"/>
    <w:rsid w:val="00C82093"/>
    <w:rsid w:val="00C8244A"/>
    <w:rsid w:val="00C83EE9"/>
    <w:rsid w:val="00C847A4"/>
    <w:rsid w:val="00C973A0"/>
    <w:rsid w:val="00CB26C7"/>
    <w:rsid w:val="00CC494E"/>
    <w:rsid w:val="00CD3A2F"/>
    <w:rsid w:val="00CE1549"/>
    <w:rsid w:val="00CE32CE"/>
    <w:rsid w:val="00CE7DD0"/>
    <w:rsid w:val="00D006C9"/>
    <w:rsid w:val="00D02D6F"/>
    <w:rsid w:val="00D05D7D"/>
    <w:rsid w:val="00D1059F"/>
    <w:rsid w:val="00D11CC7"/>
    <w:rsid w:val="00D1229D"/>
    <w:rsid w:val="00D25C37"/>
    <w:rsid w:val="00D317EF"/>
    <w:rsid w:val="00D43CCC"/>
    <w:rsid w:val="00D54B05"/>
    <w:rsid w:val="00D80829"/>
    <w:rsid w:val="00D81C3A"/>
    <w:rsid w:val="00D87B1E"/>
    <w:rsid w:val="00D91E1E"/>
    <w:rsid w:val="00DA13C2"/>
    <w:rsid w:val="00DA6567"/>
    <w:rsid w:val="00DB4BE1"/>
    <w:rsid w:val="00DC5A5A"/>
    <w:rsid w:val="00DD0C8F"/>
    <w:rsid w:val="00DE251D"/>
    <w:rsid w:val="00DF5C58"/>
    <w:rsid w:val="00DF678C"/>
    <w:rsid w:val="00E11AFA"/>
    <w:rsid w:val="00E16AC0"/>
    <w:rsid w:val="00E22E62"/>
    <w:rsid w:val="00E3128D"/>
    <w:rsid w:val="00E4542A"/>
    <w:rsid w:val="00E558B1"/>
    <w:rsid w:val="00E76B5B"/>
    <w:rsid w:val="00E77A52"/>
    <w:rsid w:val="00E80C7E"/>
    <w:rsid w:val="00E8390B"/>
    <w:rsid w:val="00EC0672"/>
    <w:rsid w:val="00EC455A"/>
    <w:rsid w:val="00EC67FE"/>
    <w:rsid w:val="00ED2B82"/>
    <w:rsid w:val="00ED7D21"/>
    <w:rsid w:val="00F04997"/>
    <w:rsid w:val="00F13A99"/>
    <w:rsid w:val="00F2296D"/>
    <w:rsid w:val="00F23397"/>
    <w:rsid w:val="00F333DC"/>
    <w:rsid w:val="00F353FF"/>
    <w:rsid w:val="00F55372"/>
    <w:rsid w:val="00F6085E"/>
    <w:rsid w:val="00F6102E"/>
    <w:rsid w:val="00F95DC6"/>
    <w:rsid w:val="00FA4D85"/>
    <w:rsid w:val="00FB1629"/>
    <w:rsid w:val="00FC6FC1"/>
    <w:rsid w:val="00FD77E5"/>
    <w:rsid w:val="00FE73D1"/>
    <w:rsid w:val="00FE77D2"/>
    <w:rsid w:val="00FF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1D0E"/>
  <w15:chartTrackingRefBased/>
  <w15:docId w15:val="{FAEE6235-6205-41BC-99C9-95AAE373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7C"/>
    <w:pPr>
      <w:ind w:left="720"/>
      <w:contextualSpacing/>
    </w:pPr>
  </w:style>
  <w:style w:type="paragraph" w:styleId="BalloonText">
    <w:name w:val="Balloon Text"/>
    <w:basedOn w:val="Normal"/>
    <w:link w:val="BalloonTextChar"/>
    <w:uiPriority w:val="99"/>
    <w:semiHidden/>
    <w:unhideWhenUsed/>
    <w:rsid w:val="00BF2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D3"/>
    <w:rPr>
      <w:rFonts w:ascii="Segoe UI" w:hAnsi="Segoe UI" w:cs="Segoe UI"/>
      <w:sz w:val="18"/>
      <w:szCs w:val="18"/>
    </w:rPr>
  </w:style>
  <w:style w:type="paragraph" w:styleId="Header">
    <w:name w:val="header"/>
    <w:basedOn w:val="Normal"/>
    <w:link w:val="HeaderChar"/>
    <w:uiPriority w:val="99"/>
    <w:unhideWhenUsed/>
    <w:rsid w:val="00FA4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D85"/>
  </w:style>
  <w:style w:type="paragraph" w:styleId="Footer">
    <w:name w:val="footer"/>
    <w:basedOn w:val="Normal"/>
    <w:link w:val="FooterChar"/>
    <w:uiPriority w:val="99"/>
    <w:unhideWhenUsed/>
    <w:rsid w:val="00FA4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D85"/>
  </w:style>
  <w:style w:type="paragraph" w:customStyle="1" w:styleId="indent3new">
    <w:name w:val="indent3new"/>
    <w:basedOn w:val="Normal"/>
    <w:rsid w:val="000C44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0C44D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086731">
      <w:bodyDiv w:val="1"/>
      <w:marLeft w:val="0"/>
      <w:marRight w:val="0"/>
      <w:marTop w:val="0"/>
      <w:marBottom w:val="0"/>
      <w:divBdr>
        <w:top w:val="none" w:sz="0" w:space="0" w:color="auto"/>
        <w:left w:val="none" w:sz="0" w:space="0" w:color="auto"/>
        <w:bottom w:val="none" w:sz="0" w:space="0" w:color="auto"/>
        <w:right w:val="none" w:sz="0" w:space="0" w:color="auto"/>
      </w:divBdr>
    </w:div>
    <w:div w:id="988442122">
      <w:bodyDiv w:val="1"/>
      <w:marLeft w:val="0"/>
      <w:marRight w:val="0"/>
      <w:marTop w:val="0"/>
      <w:marBottom w:val="0"/>
      <w:divBdr>
        <w:top w:val="none" w:sz="0" w:space="0" w:color="auto"/>
        <w:left w:val="none" w:sz="0" w:space="0" w:color="auto"/>
        <w:bottom w:val="none" w:sz="0" w:space="0" w:color="auto"/>
        <w:right w:val="none" w:sz="0" w:space="0" w:color="auto"/>
      </w:divBdr>
    </w:div>
    <w:div w:id="2074890430">
      <w:bodyDiv w:val="1"/>
      <w:marLeft w:val="0"/>
      <w:marRight w:val="0"/>
      <w:marTop w:val="0"/>
      <w:marBottom w:val="0"/>
      <w:divBdr>
        <w:top w:val="none" w:sz="0" w:space="0" w:color="auto"/>
        <w:left w:val="none" w:sz="0" w:space="0" w:color="auto"/>
        <w:bottom w:val="none" w:sz="0" w:space="0" w:color="auto"/>
        <w:right w:val="none" w:sz="0" w:space="0" w:color="auto"/>
      </w:divBdr>
    </w:div>
    <w:div w:id="211760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BB3AB-151B-4545-833D-42CE6151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3197</Words>
  <Characters>18227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Hickson, Ms. E</dc:creator>
  <cp:keywords/>
  <dc:description/>
  <cp:lastModifiedBy>Stabler, Mrs. K</cp:lastModifiedBy>
  <cp:revision>2</cp:revision>
  <cp:lastPrinted>2023-06-28T12:47:00Z</cp:lastPrinted>
  <dcterms:created xsi:type="dcterms:W3CDTF">2023-08-29T09:24:00Z</dcterms:created>
  <dcterms:modified xsi:type="dcterms:W3CDTF">2023-08-29T09:24:00Z</dcterms:modified>
</cp:coreProperties>
</file>