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5860" w14:textId="4BA2F330" w:rsidR="00E2646F" w:rsidRDefault="00FE03ED" w:rsidP="00E2646F">
      <w:pPr>
        <w:pStyle w:val="Headinglevel1"/>
        <w:rPr>
          <w:rFonts w:cs="Tahoma"/>
          <w:szCs w:val="24"/>
        </w:rPr>
      </w:pPr>
      <w:r w:rsidRPr="00FF5BAD">
        <w:rPr>
          <w:rFonts w:cs="Tahoma"/>
          <w:sz w:val="22"/>
          <w:szCs w:val="22"/>
        </w:rPr>
        <w:t>Fulford School – Post-results services: dea</w:t>
      </w:r>
      <w:r w:rsidR="00FF5BAD" w:rsidRPr="00FF5BAD">
        <w:rPr>
          <w:rFonts w:cs="Tahoma"/>
          <w:sz w:val="22"/>
          <w:szCs w:val="22"/>
        </w:rPr>
        <w:t>d</w:t>
      </w:r>
      <w:r w:rsidRPr="00FF5BAD">
        <w:rPr>
          <w:rFonts w:cs="Tahoma"/>
          <w:sz w:val="22"/>
          <w:szCs w:val="22"/>
        </w:rPr>
        <w:t>lines, feed and charges</w:t>
      </w:r>
      <w:r>
        <w:rPr>
          <w:rFonts w:cs="Tahoma"/>
          <w:szCs w:val="24"/>
        </w:rPr>
        <w:t xml:space="preserve">                </w:t>
      </w:r>
      <w:r w:rsidR="00E2646F" w:rsidRPr="002B2C0E">
        <w:rPr>
          <w:rFonts w:cs="Tahoma"/>
          <w:b w:val="0"/>
          <w:bCs/>
          <w:szCs w:val="24"/>
        </w:rPr>
        <w:t xml:space="preserve"> </w:t>
      </w:r>
      <w:r w:rsidR="001252B7">
        <w:rPr>
          <w:rFonts w:cs="Tahoma"/>
          <w:b w:val="0"/>
          <w:bCs/>
          <w:szCs w:val="24"/>
        </w:rPr>
        <w:t>Summer 2023</w:t>
      </w:r>
    </w:p>
    <w:p w14:paraId="0D326B32" w14:textId="57A278E6" w:rsidR="00CB44C0" w:rsidRPr="001F72BD" w:rsidRDefault="00CB44C0" w:rsidP="00CB44C0">
      <w:pPr>
        <w:spacing w:after="120" w:line="240" w:lineRule="auto"/>
        <w:rPr>
          <w:rFonts w:cs="Tahoma"/>
        </w:rPr>
      </w:pPr>
      <w:r w:rsidRPr="001F72BD">
        <w:rPr>
          <w:rFonts w:cs="Tahoma"/>
        </w:rPr>
        <w:t>The post-results services available are:</w:t>
      </w:r>
    </w:p>
    <w:p w14:paraId="624719EE" w14:textId="7522CE50" w:rsidR="00CB44C0" w:rsidRPr="001F72BD" w:rsidRDefault="00CB44C0" w:rsidP="00CB44C0">
      <w:pPr>
        <w:pStyle w:val="ListParagraph"/>
        <w:numPr>
          <w:ilvl w:val="0"/>
          <w:numId w:val="18"/>
        </w:numPr>
        <w:spacing w:after="120" w:line="240" w:lineRule="auto"/>
        <w:rPr>
          <w:rFonts w:cs="Tahoma"/>
        </w:rPr>
      </w:pPr>
      <w:r w:rsidRPr="001F72BD">
        <w:rPr>
          <w:rFonts w:cs="Tahoma"/>
          <w:b/>
        </w:rPr>
        <w:t xml:space="preserve">Reviews of Results </w:t>
      </w:r>
      <w:r w:rsidRPr="001F72BD">
        <w:rPr>
          <w:rFonts w:cs="Tahoma"/>
          <w:bCs/>
        </w:rPr>
        <w:t>(RoRs):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Clerical re-check; review of marking; review of moderation; appeals</w:t>
      </w:r>
    </w:p>
    <w:p w14:paraId="5CBAA536" w14:textId="16001636" w:rsidR="00CB44C0" w:rsidRPr="00B05361" w:rsidRDefault="00CB44C0" w:rsidP="00CB44C0">
      <w:pPr>
        <w:pStyle w:val="ListParagraph"/>
        <w:numPr>
          <w:ilvl w:val="0"/>
          <w:numId w:val="18"/>
        </w:numPr>
        <w:spacing w:after="120" w:line="240" w:lineRule="auto"/>
        <w:rPr>
          <w:rFonts w:cs="Tahoma"/>
          <w:b/>
        </w:rPr>
      </w:pPr>
      <w:r w:rsidRPr="001F72BD">
        <w:rPr>
          <w:rFonts w:cs="Tahoma"/>
          <w:b/>
        </w:rPr>
        <w:t xml:space="preserve">Access to scripts </w:t>
      </w:r>
      <w:r w:rsidRPr="001F72BD">
        <w:rPr>
          <w:rFonts w:cs="Tahoma"/>
          <w:bCs/>
        </w:rPr>
        <w:t>(ATS):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Access to marked examination scripts</w:t>
      </w:r>
    </w:p>
    <w:p w14:paraId="544531CF" w14:textId="066BB05C" w:rsidR="00B05361" w:rsidRPr="00B05361" w:rsidRDefault="00B05361" w:rsidP="00B05361">
      <w:pPr>
        <w:pStyle w:val="Headinglevel2"/>
      </w:pPr>
      <w:r>
        <w:t>GCE</w:t>
      </w:r>
      <w:r w:rsidR="00166F83">
        <w:t xml:space="preserve"> / GCSE</w:t>
      </w: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417"/>
        <w:gridCol w:w="1276"/>
        <w:gridCol w:w="1417"/>
        <w:gridCol w:w="1701"/>
      </w:tblGrid>
      <w:tr w:rsidR="005C7679" w:rsidRPr="005F2EB8" w14:paraId="6ED93467" w14:textId="77777777" w:rsidTr="00807793">
        <w:trPr>
          <w:trHeight w:val="50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D74FC2" w14:textId="0CD97CDC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Post-results service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91B7608" w14:textId="2B5206D5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Deadline</w:t>
            </w:r>
          </w:p>
          <w:p w14:paraId="4D8BDF5C" w14:textId="2E9CCC2D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(Final date for requesting)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049DB9" w14:textId="2E82B7B9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05361">
              <w:rPr>
                <w:rFonts w:cs="Tahoma"/>
                <w:bCs/>
                <w:sz w:val="20"/>
                <w:szCs w:val="20"/>
              </w:rPr>
              <w:t xml:space="preserve">AQA </w:t>
            </w:r>
            <w:r w:rsidRPr="00B05361">
              <w:rPr>
                <w:rFonts w:cs="Tahoma"/>
                <w:sz w:val="20"/>
                <w:szCs w:val="20"/>
              </w:rPr>
              <w:t>fees and charges</w:t>
            </w:r>
          </w:p>
          <w:p w14:paraId="6E2378C1" w14:textId="1702AA89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 xml:space="preserve">Click </w:t>
            </w:r>
            <w:hyperlink r:id="rId8" w:history="1">
              <w:r w:rsidRPr="00B563A7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1DC66F1" w14:textId="6095E7D8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05361">
              <w:rPr>
                <w:rFonts w:cs="Tahoma"/>
                <w:bCs/>
                <w:sz w:val="20"/>
                <w:szCs w:val="20"/>
              </w:rPr>
              <w:t xml:space="preserve">OCR </w:t>
            </w:r>
            <w:r w:rsidRPr="00B05361">
              <w:rPr>
                <w:rFonts w:cs="Tahoma"/>
                <w:sz w:val="20"/>
                <w:szCs w:val="20"/>
              </w:rPr>
              <w:t>fees and charges</w:t>
            </w:r>
          </w:p>
          <w:p w14:paraId="5F661BDE" w14:textId="36B7E9A7" w:rsidR="005C7679" w:rsidRPr="00B05361" w:rsidRDefault="005C7679" w:rsidP="00BA2EC0">
            <w:pPr>
              <w:spacing w:before="120" w:after="120" w:line="240" w:lineRule="auto"/>
              <w:ind w:left="-102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 xml:space="preserve">Click </w:t>
            </w:r>
            <w:hyperlink r:id="rId9" w:history="1">
              <w:r w:rsidRPr="00B563A7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 w:rsidRPr="00B05361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B47F833" w14:textId="7805B282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05361">
              <w:rPr>
                <w:rFonts w:cs="Tahoma"/>
                <w:bCs/>
                <w:sz w:val="20"/>
                <w:szCs w:val="20"/>
              </w:rPr>
              <w:t xml:space="preserve">Pearson </w:t>
            </w:r>
            <w:r w:rsidRPr="00B05361">
              <w:rPr>
                <w:rFonts w:cs="Tahoma"/>
                <w:sz w:val="20"/>
                <w:szCs w:val="20"/>
              </w:rPr>
              <w:t>fees and charges</w:t>
            </w:r>
          </w:p>
          <w:p w14:paraId="4309B397" w14:textId="024F5251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 w:rsidRPr="00B05361">
              <w:rPr>
                <w:rFonts w:cs="Tahoma"/>
                <w:sz w:val="20"/>
                <w:szCs w:val="20"/>
              </w:rPr>
              <w:t xml:space="preserve">Click </w:t>
            </w:r>
            <w:hyperlink r:id="rId10" w:history="1">
              <w:r w:rsidRPr="00B563A7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63B7375" w14:textId="77777777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05361">
              <w:rPr>
                <w:rFonts w:cs="Tahoma"/>
                <w:bCs/>
                <w:sz w:val="20"/>
                <w:szCs w:val="20"/>
              </w:rPr>
              <w:t xml:space="preserve">WJEC / Eduqas </w:t>
            </w:r>
            <w:r w:rsidRPr="00B05361">
              <w:rPr>
                <w:rFonts w:cs="Tahoma"/>
                <w:sz w:val="20"/>
                <w:szCs w:val="20"/>
              </w:rPr>
              <w:t>fees and charges</w:t>
            </w:r>
          </w:p>
          <w:p w14:paraId="11C933E9" w14:textId="77777777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 w:rsidRPr="00B05361">
              <w:rPr>
                <w:rFonts w:cs="Tahoma"/>
                <w:sz w:val="20"/>
                <w:szCs w:val="20"/>
              </w:rPr>
              <w:t xml:space="preserve">Click </w:t>
            </w:r>
            <w:hyperlink r:id="rId11" w:anchor="tab_1" w:history="1">
              <w:r w:rsidRPr="00B563A7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 w:rsidRPr="00B05361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5C7679" w:rsidRPr="005C7679" w14:paraId="3C87B6BE" w14:textId="77777777" w:rsidTr="00807793">
        <w:trPr>
          <w:trHeight w:val="703"/>
        </w:trPr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7E2F4" w14:textId="388AD4F0" w:rsidR="005C7679" w:rsidRPr="0062782C" w:rsidRDefault="005C7679" w:rsidP="005C7679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62782C">
              <w:rPr>
                <w:rFonts w:cs="Tahoma"/>
                <w:bCs/>
                <w:sz w:val="20"/>
                <w:szCs w:val="20"/>
              </w:rPr>
              <w:t xml:space="preserve">Service 1 </w:t>
            </w:r>
          </w:p>
          <w:p w14:paraId="24BB5031" w14:textId="294A6BD4" w:rsidR="005C7679" w:rsidRPr="005C7679" w:rsidRDefault="005C7679" w:rsidP="005C7679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Clerical re-check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01DAD" w14:textId="329150F4" w:rsidR="005C7679" w:rsidRPr="00B05361" w:rsidRDefault="005C7679" w:rsidP="005C7679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2</w:t>
            </w:r>
            <w:r w:rsidR="00166F83">
              <w:rPr>
                <w:rFonts w:cs="Tahoma"/>
                <w:sz w:val="20"/>
                <w:szCs w:val="20"/>
              </w:rPr>
              <w:t>7</w:t>
            </w:r>
            <w:r w:rsidRPr="00B05361">
              <w:rPr>
                <w:rFonts w:cs="Tahoma"/>
                <w:sz w:val="20"/>
                <w:szCs w:val="20"/>
              </w:rPr>
              <w:t xml:space="preserve"> September 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C7F4054" w14:textId="78C9584E" w:rsidR="005C7679" w:rsidRPr="005C7679" w:rsidRDefault="005C7679" w:rsidP="005C7679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 w:rsidR="00807793">
              <w:rPr>
                <w:rFonts w:cs="Tahoma"/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D39F1E" w14:textId="11BB7DC1" w:rsidR="005C7679" w:rsidRPr="005C7679" w:rsidRDefault="005C7679" w:rsidP="005C7679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 w:rsidR="00807793">
              <w:rPr>
                <w:rFonts w:cs="Tahoma"/>
                <w:sz w:val="20"/>
                <w:szCs w:val="20"/>
              </w:rPr>
              <w:t>1</w:t>
            </w:r>
            <w:r w:rsidR="00166F83">
              <w:rPr>
                <w:rFonts w:cs="Tahoma"/>
                <w:sz w:val="20"/>
                <w:szCs w:val="20"/>
              </w:rPr>
              <w:t>5</w:t>
            </w:r>
            <w:r w:rsidR="00807793">
              <w:rPr>
                <w:rFonts w:cs="Tahoma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8C4279" w14:textId="3674CAE9" w:rsidR="005C7679" w:rsidRPr="005C7679" w:rsidRDefault="005C7679" w:rsidP="005C7679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 w:rsidR="00807793">
              <w:rPr>
                <w:rFonts w:cs="Tahoma"/>
                <w:sz w:val="20"/>
                <w:szCs w:val="20"/>
              </w:rPr>
              <w:t>13.00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DF1078" w14:textId="7F9FF13D" w:rsidR="005C7679" w:rsidRPr="005C7679" w:rsidRDefault="005C7679" w:rsidP="005C7679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 w:rsidR="00807793">
              <w:rPr>
                <w:rFonts w:cs="Tahoma"/>
                <w:sz w:val="20"/>
                <w:szCs w:val="20"/>
              </w:rPr>
              <w:t>11.00</w:t>
            </w:r>
          </w:p>
        </w:tc>
      </w:tr>
      <w:tr w:rsidR="00807793" w:rsidRPr="005C7679" w14:paraId="6359D288" w14:textId="77777777" w:rsidTr="00807793">
        <w:trPr>
          <w:trHeight w:val="703"/>
        </w:trPr>
        <w:tc>
          <w:tcPr>
            <w:tcW w:w="241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6C4A6B" w14:textId="73B92446" w:rsidR="00807793" w:rsidRPr="0062782C" w:rsidRDefault="00807793" w:rsidP="005C7679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62782C">
              <w:rPr>
                <w:rFonts w:cs="Tahoma"/>
                <w:bCs/>
                <w:sz w:val="20"/>
                <w:szCs w:val="20"/>
              </w:rPr>
              <w:t>Service 2</w:t>
            </w:r>
          </w:p>
          <w:p w14:paraId="1BD2F0C6" w14:textId="146FD74C" w:rsidR="00807793" w:rsidRPr="005C7679" w:rsidRDefault="00807793" w:rsidP="005C7679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EC7C64" w14:textId="0D8B6189" w:rsidR="00807793" w:rsidRDefault="00807793" w:rsidP="005C7679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2</w:t>
            </w:r>
            <w:r w:rsidR="00166F83">
              <w:rPr>
                <w:rFonts w:cs="Tahoma"/>
                <w:sz w:val="20"/>
                <w:szCs w:val="20"/>
              </w:rPr>
              <w:t>7</w:t>
            </w:r>
            <w:r w:rsidRPr="00B05361">
              <w:rPr>
                <w:rFonts w:cs="Tahoma"/>
                <w:sz w:val="20"/>
                <w:szCs w:val="20"/>
              </w:rPr>
              <w:t xml:space="preserve"> September 2023</w:t>
            </w:r>
          </w:p>
          <w:p w14:paraId="066B8D9C" w14:textId="27FB575C" w:rsidR="00807793" w:rsidRPr="00166F83" w:rsidRDefault="00807793" w:rsidP="005C7679">
            <w:pPr>
              <w:spacing w:before="120" w:after="12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166F83">
              <w:rPr>
                <w:rFonts w:cs="Tahoma"/>
                <w:b/>
                <w:bCs/>
                <w:color w:val="FF0000"/>
                <w:sz w:val="20"/>
                <w:szCs w:val="20"/>
              </w:rPr>
              <w:t>GCE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245D8E" w14:textId="19C99ADB" w:rsidR="00807793" w:rsidRPr="005C7679" w:rsidRDefault="00807793" w:rsidP="005C7679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>
              <w:rPr>
                <w:rFonts w:cs="Tahoma"/>
                <w:sz w:val="20"/>
                <w:szCs w:val="20"/>
              </w:rPr>
              <w:t>41.00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260027" w14:textId="7AA7BBA8" w:rsidR="00807793" w:rsidRPr="005C7679" w:rsidRDefault="00807793" w:rsidP="005C7679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>
              <w:rPr>
                <w:rFonts w:cs="Tahoma"/>
                <w:sz w:val="20"/>
                <w:szCs w:val="20"/>
              </w:rPr>
              <w:t>58.00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E0C3C4" w14:textId="57C17C47" w:rsidR="00807793" w:rsidRPr="005C7679" w:rsidRDefault="00807793" w:rsidP="005C7679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>
              <w:rPr>
                <w:rFonts w:cs="Tahoma"/>
                <w:sz w:val="20"/>
                <w:szCs w:val="20"/>
              </w:rPr>
              <w:t>45.00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C309BF" w14:textId="3D6D2DD6" w:rsidR="00807793" w:rsidRPr="005C7679" w:rsidRDefault="00807793" w:rsidP="005C7679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>
              <w:rPr>
                <w:rFonts w:cs="Tahoma"/>
                <w:sz w:val="20"/>
                <w:szCs w:val="20"/>
              </w:rPr>
              <w:t>40.00</w:t>
            </w:r>
          </w:p>
        </w:tc>
      </w:tr>
      <w:tr w:rsidR="00807793" w:rsidRPr="005C7679" w14:paraId="34947345" w14:textId="77777777" w:rsidTr="00807793">
        <w:trPr>
          <w:trHeight w:val="703"/>
        </w:trPr>
        <w:tc>
          <w:tcPr>
            <w:tcW w:w="241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4BE106" w14:textId="77777777" w:rsidR="00807793" w:rsidRPr="005C7679" w:rsidRDefault="00807793" w:rsidP="00B05361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6437F2" w14:textId="4A20655E" w:rsidR="00807793" w:rsidRDefault="00807793" w:rsidP="00807793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2</w:t>
            </w:r>
            <w:r w:rsidR="00166F83">
              <w:rPr>
                <w:rFonts w:cs="Tahoma"/>
                <w:sz w:val="20"/>
                <w:szCs w:val="20"/>
              </w:rPr>
              <w:t>7</w:t>
            </w:r>
            <w:r w:rsidRPr="00B05361">
              <w:rPr>
                <w:rFonts w:cs="Tahoma"/>
                <w:sz w:val="20"/>
                <w:szCs w:val="20"/>
              </w:rPr>
              <w:t xml:space="preserve"> September 2023</w:t>
            </w:r>
          </w:p>
          <w:p w14:paraId="5204754D" w14:textId="794C0510" w:rsidR="00807793" w:rsidRPr="00166F83" w:rsidRDefault="00807793" w:rsidP="00807793">
            <w:pPr>
              <w:spacing w:before="120" w:after="12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166F83">
              <w:rPr>
                <w:rFonts w:cs="Tahoma"/>
                <w:b/>
                <w:bCs/>
                <w:color w:val="FF0000"/>
                <w:sz w:val="20"/>
                <w:szCs w:val="20"/>
              </w:rPr>
              <w:t>GCSE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14E7D0" w14:textId="5C0730FA" w:rsidR="00807793" w:rsidRPr="005C7679" w:rsidRDefault="00807793" w:rsidP="00B0536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£ 47.00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0DCC11" w14:textId="302E38CA" w:rsidR="00807793" w:rsidRPr="005C7679" w:rsidRDefault="00807793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£ 58.00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5A4FD0" w14:textId="0E90541F" w:rsidR="00807793" w:rsidRPr="005C7679" w:rsidRDefault="00807793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£ 52.00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B4BBC6" w14:textId="0C7A36F0" w:rsidR="00807793" w:rsidRPr="005C7679" w:rsidRDefault="00807793" w:rsidP="00B0536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£ 46.00</w:t>
            </w:r>
          </w:p>
        </w:tc>
      </w:tr>
      <w:tr w:rsidR="00B05361" w:rsidRPr="005C7679" w14:paraId="147D9A1E" w14:textId="77777777" w:rsidTr="00807793">
        <w:trPr>
          <w:trHeight w:val="703"/>
        </w:trPr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E85B3" w14:textId="0D162E15" w:rsidR="00B05361" w:rsidRPr="005C7679" w:rsidRDefault="00B05361" w:rsidP="00B05361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5C7679">
              <w:rPr>
                <w:rFonts w:cs="Tahoma"/>
                <w:bCs/>
                <w:sz w:val="20"/>
                <w:szCs w:val="20"/>
              </w:rPr>
              <w:t>RoR</w:t>
            </w:r>
            <w:r w:rsidRPr="005C7679">
              <w:rPr>
                <w:rFonts w:cs="Tahoma"/>
                <w:b/>
                <w:sz w:val="20"/>
                <w:szCs w:val="20"/>
              </w:rPr>
              <w:t xml:space="preserve"> Priority Service 2</w:t>
            </w:r>
          </w:p>
          <w:p w14:paraId="648BD2C8" w14:textId="0BD0F2A9" w:rsidR="00B05361" w:rsidRPr="005C7679" w:rsidRDefault="00B05361" w:rsidP="00B05361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5C7679">
              <w:rPr>
                <w:rFonts w:cs="Tahoma"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1455E" w14:textId="4E89F1C3" w:rsidR="00B05361" w:rsidRDefault="00B05361" w:rsidP="00B0536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2</w:t>
            </w:r>
            <w:r w:rsidR="00166F83">
              <w:rPr>
                <w:rFonts w:cs="Tahoma"/>
                <w:sz w:val="20"/>
                <w:szCs w:val="20"/>
              </w:rPr>
              <w:t>3</w:t>
            </w:r>
            <w:r w:rsidRPr="00B05361">
              <w:rPr>
                <w:rFonts w:cs="Tahoma"/>
                <w:sz w:val="20"/>
                <w:szCs w:val="20"/>
              </w:rPr>
              <w:t xml:space="preserve"> August 2023</w:t>
            </w:r>
          </w:p>
          <w:p w14:paraId="632229AE" w14:textId="176FDFAE" w:rsidR="00807793" w:rsidRPr="00166F83" w:rsidRDefault="00807793" w:rsidP="00B05361">
            <w:pPr>
              <w:spacing w:before="120" w:after="12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166F83">
              <w:rPr>
                <w:rFonts w:cs="Tahoma"/>
                <w:b/>
                <w:bCs/>
                <w:color w:val="FF0000"/>
                <w:sz w:val="20"/>
                <w:szCs w:val="20"/>
              </w:rPr>
              <w:t>GCE ONLY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0A5EF0C" w14:textId="4116C739" w:rsidR="00B05361" w:rsidRPr="005C7679" w:rsidRDefault="00B05361" w:rsidP="00B0536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 w:rsidR="00807793">
              <w:rPr>
                <w:rFonts w:cs="Tahoma"/>
                <w:sz w:val="20"/>
                <w:szCs w:val="20"/>
              </w:rPr>
              <w:t>56.00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D07C58" w14:textId="56DD1AE5" w:rsidR="00B05361" w:rsidRPr="005C7679" w:rsidRDefault="00B05361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>£</w:t>
            </w:r>
            <w:r w:rsidR="00807793">
              <w:rPr>
                <w:rFonts w:cs="Tahoma"/>
                <w:sz w:val="20"/>
                <w:szCs w:val="20"/>
              </w:rPr>
              <w:t xml:space="preserve"> 71.00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3F25C5" w14:textId="512A131B" w:rsidR="00B05361" w:rsidRPr="005C7679" w:rsidRDefault="00B05361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>£</w:t>
            </w:r>
            <w:r w:rsidR="00807793">
              <w:rPr>
                <w:rFonts w:cs="Tahoma"/>
                <w:sz w:val="20"/>
                <w:szCs w:val="20"/>
              </w:rPr>
              <w:t xml:space="preserve"> 62.00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E98BC54" w14:textId="54D7EFA0" w:rsidR="00B05361" w:rsidRPr="005C7679" w:rsidRDefault="00B05361" w:rsidP="00B0536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>£</w:t>
            </w:r>
            <w:r w:rsidR="00807793">
              <w:rPr>
                <w:rFonts w:cs="Tahoma"/>
                <w:sz w:val="20"/>
                <w:szCs w:val="20"/>
              </w:rPr>
              <w:t xml:space="preserve"> 55.00</w:t>
            </w:r>
          </w:p>
        </w:tc>
      </w:tr>
      <w:tr w:rsidR="00B05361" w:rsidRPr="005C7679" w14:paraId="09C32493" w14:textId="77777777" w:rsidTr="00807793">
        <w:trPr>
          <w:trHeight w:val="1125"/>
        </w:trPr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1E6A40" w14:textId="77777777" w:rsidR="00B05361" w:rsidRPr="0062782C" w:rsidRDefault="00B05361" w:rsidP="00B05361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>ATS</w:t>
            </w:r>
          </w:p>
          <w:p w14:paraId="7497349A" w14:textId="64DF055F" w:rsidR="00B05361" w:rsidRPr="005C7679" w:rsidRDefault="00B05361" w:rsidP="00B05361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62782C">
              <w:rPr>
                <w:rFonts w:cs="Tahoma"/>
                <w:b/>
                <w:bCs/>
                <w:sz w:val="20"/>
                <w:szCs w:val="20"/>
              </w:rPr>
              <w:t>review of marking</w:t>
            </w:r>
            <w:r w:rsidRPr="0090145E">
              <w:rPr>
                <w:rStyle w:val="FootnoteReference"/>
                <w:rFonts w:cs="Tahoma"/>
                <w:sz w:val="20"/>
                <w:szCs w:val="20"/>
              </w:rPr>
              <w:footnoteReference w:id="1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C0D48" w14:textId="02728788" w:rsidR="00B05361" w:rsidRDefault="00807793" w:rsidP="00B0536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6F83">
              <w:rPr>
                <w:rFonts w:cs="Tahoma"/>
                <w:b/>
                <w:bCs/>
                <w:color w:val="FF0000"/>
                <w:sz w:val="20"/>
                <w:szCs w:val="20"/>
              </w:rPr>
              <w:t xml:space="preserve">GCE </w:t>
            </w:r>
            <w:r>
              <w:rPr>
                <w:rFonts w:cs="Tahoma"/>
                <w:sz w:val="20"/>
                <w:szCs w:val="20"/>
              </w:rPr>
              <w:t xml:space="preserve">- </w:t>
            </w:r>
            <w:r w:rsidR="003410ED">
              <w:rPr>
                <w:rFonts w:cs="Tahoma"/>
                <w:sz w:val="20"/>
                <w:szCs w:val="20"/>
              </w:rPr>
              <w:t>25</w:t>
            </w:r>
            <w:r w:rsidR="00B05361" w:rsidRPr="00B05361">
              <w:rPr>
                <w:rFonts w:cs="Tahoma"/>
                <w:sz w:val="20"/>
                <w:szCs w:val="20"/>
              </w:rPr>
              <w:t xml:space="preserve"> August 2023</w:t>
            </w:r>
          </w:p>
          <w:p w14:paraId="67C9E5B7" w14:textId="234D5752" w:rsidR="00807793" w:rsidRPr="00B05361" w:rsidRDefault="00807793" w:rsidP="00B0536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6F83">
              <w:rPr>
                <w:rFonts w:cs="Tahoma"/>
                <w:b/>
                <w:bCs/>
                <w:color w:val="FF0000"/>
                <w:sz w:val="20"/>
                <w:szCs w:val="20"/>
              </w:rPr>
              <w:t>GCSE</w:t>
            </w:r>
            <w:r>
              <w:rPr>
                <w:rFonts w:cs="Tahoma"/>
                <w:sz w:val="20"/>
                <w:szCs w:val="20"/>
              </w:rPr>
              <w:t xml:space="preserve"> – </w:t>
            </w:r>
            <w:r w:rsidR="00166F83">
              <w:rPr>
                <w:rFonts w:cs="Tahoma"/>
                <w:sz w:val="20"/>
                <w:szCs w:val="20"/>
              </w:rPr>
              <w:t>6</w:t>
            </w:r>
            <w:r>
              <w:rPr>
                <w:rFonts w:cs="Tahoma"/>
                <w:sz w:val="20"/>
                <w:szCs w:val="20"/>
              </w:rPr>
              <w:t xml:space="preserve"> September 2023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7E7B5E" w14:textId="3A4F25FC" w:rsidR="00B05361" w:rsidRPr="005C7679" w:rsidRDefault="00B05361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 </w:t>
            </w:r>
            <w:r w:rsidR="00807793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F8F7A" w14:textId="5BBD0AD8" w:rsidR="00B05361" w:rsidRPr="005C7679" w:rsidRDefault="00807793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  <w:r w:rsidR="00166F83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401C5A" w14:textId="7C6AD2C7" w:rsidR="00B05361" w:rsidRPr="005C7679" w:rsidRDefault="00807793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Free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C8B26" w14:textId="667BE2A2" w:rsidR="00B05361" w:rsidRPr="005C7679" w:rsidRDefault="00B05361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 </w:t>
            </w:r>
            <w:r w:rsidR="00807793">
              <w:rPr>
                <w:rFonts w:cs="Tahoma"/>
                <w:sz w:val="20"/>
                <w:szCs w:val="20"/>
              </w:rPr>
              <w:t>Free</w:t>
            </w:r>
          </w:p>
        </w:tc>
      </w:tr>
      <w:tr w:rsidR="00B05361" w:rsidRPr="005C7679" w14:paraId="09AAF12B" w14:textId="77777777" w:rsidTr="00807793">
        <w:trPr>
          <w:trHeight w:val="1115"/>
        </w:trPr>
        <w:tc>
          <w:tcPr>
            <w:tcW w:w="241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69CE69" w14:textId="77777777" w:rsidR="00B05361" w:rsidRPr="0062782C" w:rsidRDefault="00B05361" w:rsidP="00B05361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>ATS</w:t>
            </w:r>
          </w:p>
          <w:p w14:paraId="341CB777" w14:textId="19209BB7" w:rsidR="00B05361" w:rsidRPr="005C7679" w:rsidRDefault="00B05361" w:rsidP="00B05361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62782C">
              <w:rPr>
                <w:rFonts w:cs="Tahoma"/>
                <w:b/>
                <w:bCs/>
                <w:sz w:val="20"/>
                <w:szCs w:val="20"/>
              </w:rPr>
              <w:t>teaching and learning</w:t>
            </w:r>
            <w:r w:rsidRPr="0062782C">
              <w:rPr>
                <w:rFonts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B728DF" w14:textId="168AA27D" w:rsidR="00B05361" w:rsidRPr="00B05361" w:rsidRDefault="00B05361" w:rsidP="00B0536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2</w:t>
            </w:r>
            <w:r w:rsidR="00166F83">
              <w:rPr>
                <w:rFonts w:cs="Tahoma"/>
                <w:sz w:val="20"/>
                <w:szCs w:val="20"/>
              </w:rPr>
              <w:t>7</w:t>
            </w:r>
            <w:r w:rsidRPr="00B05361">
              <w:rPr>
                <w:rFonts w:cs="Tahoma"/>
                <w:sz w:val="20"/>
                <w:szCs w:val="20"/>
              </w:rPr>
              <w:t xml:space="preserve"> September 2023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A7C848" w14:textId="1EA0FD85" w:rsidR="00B05361" w:rsidRPr="005C7679" w:rsidRDefault="00B05361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 </w:t>
            </w:r>
            <w:r w:rsidR="00807793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BB40C2" w14:textId="7630E39E" w:rsidR="00B05361" w:rsidRPr="005C7679" w:rsidRDefault="00166F83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Free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EB01AB5" w14:textId="7B6645AF" w:rsidR="00B05361" w:rsidRPr="005C7679" w:rsidRDefault="00B05361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 </w:t>
            </w:r>
            <w:r w:rsidR="00807793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FD6F7E" w14:textId="00B8F968" w:rsidR="00B05361" w:rsidRPr="005C7679" w:rsidRDefault="00807793" w:rsidP="00B0536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Free</w:t>
            </w:r>
          </w:p>
        </w:tc>
      </w:tr>
      <w:tr w:rsidR="00B05361" w:rsidRPr="005C7679" w14:paraId="203FEC3A" w14:textId="77777777" w:rsidTr="00807793">
        <w:trPr>
          <w:trHeight w:val="703"/>
        </w:trPr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BDE15" w14:textId="49877E6A" w:rsidR="00B05361" w:rsidRPr="0062782C" w:rsidRDefault="00B05361" w:rsidP="00B05361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 xml:space="preserve">ATS </w:t>
            </w:r>
          </w:p>
          <w:p w14:paraId="64F7601C" w14:textId="2F186090" w:rsidR="00B05361" w:rsidRPr="005C7679" w:rsidRDefault="00B05361" w:rsidP="00B05361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AF79A3">
              <w:rPr>
                <w:rFonts w:cs="Tahoma"/>
                <w:bCs/>
                <w:sz w:val="20"/>
                <w:szCs w:val="20"/>
              </w:rPr>
              <w:t>Post-review of marking copy of script</w:t>
            </w:r>
            <w:r w:rsidRPr="00AF79A3">
              <w:rPr>
                <w:rStyle w:val="FootnoteReference"/>
                <w:rFonts w:cs="Tahoma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F0CFC" w14:textId="5D51C4DD" w:rsidR="00B05361" w:rsidRPr="00B05361" w:rsidRDefault="00B05361" w:rsidP="00B0536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2</w:t>
            </w:r>
            <w:r w:rsidR="00166F83">
              <w:rPr>
                <w:rFonts w:cs="Tahoma"/>
                <w:sz w:val="20"/>
                <w:szCs w:val="20"/>
              </w:rPr>
              <w:t>7</w:t>
            </w:r>
            <w:r w:rsidRPr="00B05361">
              <w:rPr>
                <w:rFonts w:cs="Tahoma"/>
                <w:sz w:val="20"/>
                <w:szCs w:val="20"/>
              </w:rPr>
              <w:t xml:space="preserve"> September 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511C7DD" w14:textId="2DF80C70" w:rsidR="00B05361" w:rsidRPr="005C7679" w:rsidRDefault="00807793" w:rsidP="00B0536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  <w:r w:rsidR="00166F83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2D1220" w14:textId="27F34F5B" w:rsidR="00B05361" w:rsidRPr="005C7679" w:rsidRDefault="00B05361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 w:rsidR="00166F83">
              <w:rPr>
                <w:rFonts w:cs="Tahoma"/>
                <w:sz w:val="20"/>
                <w:szCs w:val="20"/>
              </w:rPr>
              <w:t>10.00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1D145F" w14:textId="04BD8E7B" w:rsidR="00B05361" w:rsidRPr="005C7679" w:rsidRDefault="00B05361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 w:rsidR="00807793">
              <w:rPr>
                <w:rFonts w:cs="Tahoma"/>
                <w:sz w:val="20"/>
                <w:szCs w:val="20"/>
              </w:rPr>
              <w:t>14.00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A36AAB" w14:textId="1EFE7F8F" w:rsidR="00B05361" w:rsidRPr="005C7679" w:rsidRDefault="00B05361" w:rsidP="00B0536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 w:rsidR="00807793">
              <w:rPr>
                <w:rFonts w:cs="Tahoma"/>
                <w:sz w:val="20"/>
                <w:szCs w:val="20"/>
              </w:rPr>
              <w:t>11.00</w:t>
            </w:r>
          </w:p>
        </w:tc>
      </w:tr>
    </w:tbl>
    <w:p w14:paraId="386C5978" w14:textId="77777777" w:rsidR="00807793" w:rsidRPr="00014B14" w:rsidRDefault="00807793" w:rsidP="00807793">
      <w:pPr>
        <w:pStyle w:val="FootnoteText"/>
        <w:numPr>
          <w:ilvl w:val="0"/>
          <w:numId w:val="25"/>
        </w:numPr>
        <w:spacing w:before="120"/>
        <w:rPr>
          <w:rFonts w:ascii="Verdana" w:hAnsi="Verdana" w:cs="Tahoma"/>
          <w:bCs/>
          <w:sz w:val="32"/>
          <w:szCs w:val="32"/>
          <w:vertAlign w:val="superscript"/>
        </w:rPr>
      </w:pPr>
      <w:r w:rsidRPr="00014B14">
        <w:rPr>
          <w:rFonts w:ascii="Verdana" w:hAnsi="Verdana" w:cs="Tahoma"/>
          <w:bCs/>
          <w:sz w:val="32"/>
          <w:szCs w:val="32"/>
          <w:vertAlign w:val="superscript"/>
        </w:rPr>
        <w:t>fees are per unit/component – please indicate paper number</w:t>
      </w:r>
    </w:p>
    <w:p w14:paraId="2FB11F58" w14:textId="5055D26D" w:rsidR="00807793" w:rsidRPr="00014B14" w:rsidRDefault="00807793" w:rsidP="00807793">
      <w:pPr>
        <w:pStyle w:val="FootnoteText"/>
        <w:numPr>
          <w:ilvl w:val="0"/>
          <w:numId w:val="25"/>
        </w:numPr>
        <w:spacing w:before="120"/>
        <w:rPr>
          <w:rFonts w:ascii="Verdana" w:hAnsi="Verdana" w:cs="Tahoma"/>
          <w:b/>
          <w:bCs/>
          <w:sz w:val="32"/>
          <w:szCs w:val="32"/>
          <w:vertAlign w:val="superscript"/>
        </w:rPr>
      </w:pPr>
      <w:r w:rsidRPr="00014B14">
        <w:rPr>
          <w:rFonts w:ascii="Verdana" w:hAnsi="Verdana" w:cs="Tahoma"/>
          <w:bCs/>
          <w:sz w:val="32"/>
          <w:szCs w:val="32"/>
          <w:vertAlign w:val="superscript"/>
        </w:rPr>
        <w:t xml:space="preserve">method of payment is either by cash or cheque – cheques to be made payable to </w:t>
      </w:r>
      <w:r w:rsidRPr="00014B14">
        <w:rPr>
          <w:rFonts w:ascii="Verdana" w:hAnsi="Verdana" w:cs="Tahoma"/>
          <w:b/>
          <w:bCs/>
          <w:sz w:val="32"/>
          <w:szCs w:val="32"/>
          <w:vertAlign w:val="superscript"/>
        </w:rPr>
        <w:t>‘South York Multi Academy Trust’</w:t>
      </w:r>
    </w:p>
    <w:p w14:paraId="390C4923" w14:textId="4184C664" w:rsidR="00807793" w:rsidRDefault="00807793" w:rsidP="00807793">
      <w:pPr>
        <w:pStyle w:val="FootnoteText"/>
        <w:numPr>
          <w:ilvl w:val="0"/>
          <w:numId w:val="25"/>
        </w:numPr>
        <w:spacing w:before="120"/>
        <w:rPr>
          <w:rFonts w:ascii="Verdana" w:hAnsi="Verdana" w:cs="Tahoma"/>
          <w:bCs/>
          <w:sz w:val="32"/>
          <w:szCs w:val="32"/>
          <w:vertAlign w:val="superscript"/>
        </w:rPr>
      </w:pPr>
      <w:r w:rsidRPr="00014B14">
        <w:rPr>
          <w:rFonts w:ascii="Verdana" w:hAnsi="Verdana" w:cs="Tahoma"/>
          <w:bCs/>
          <w:sz w:val="32"/>
          <w:szCs w:val="32"/>
          <w:vertAlign w:val="superscript"/>
        </w:rPr>
        <w:t>certain subjects may attract different fees e.g. MFL recordings &amp; BTEC – see Exams Office staff for details</w:t>
      </w:r>
    </w:p>
    <w:p w14:paraId="275E9936" w14:textId="7EC61E28" w:rsidR="00807793" w:rsidRDefault="00807793" w:rsidP="00807793">
      <w:pPr>
        <w:pStyle w:val="FootnoteText"/>
        <w:numPr>
          <w:ilvl w:val="0"/>
          <w:numId w:val="25"/>
        </w:numPr>
        <w:spacing w:before="120"/>
        <w:rPr>
          <w:rFonts w:ascii="Verdana" w:hAnsi="Verdana" w:cs="Tahoma"/>
          <w:bCs/>
          <w:sz w:val="32"/>
          <w:szCs w:val="32"/>
          <w:vertAlign w:val="superscript"/>
        </w:rPr>
      </w:pPr>
      <w:r>
        <w:rPr>
          <w:rFonts w:ascii="Verdana" w:hAnsi="Verdana" w:cs="Tahoma"/>
          <w:bCs/>
          <w:sz w:val="32"/>
          <w:szCs w:val="32"/>
          <w:vertAlign w:val="superscript"/>
        </w:rPr>
        <w:t>all deadlines detailed above are 12 noon</w:t>
      </w:r>
    </w:p>
    <w:p w14:paraId="117FD5C1" w14:textId="5742C2DF" w:rsidR="003410ED" w:rsidRDefault="00C93BC9" w:rsidP="00807793">
      <w:pPr>
        <w:pStyle w:val="FootnoteText"/>
        <w:numPr>
          <w:ilvl w:val="0"/>
          <w:numId w:val="25"/>
        </w:numPr>
        <w:spacing w:before="120"/>
        <w:rPr>
          <w:rFonts w:ascii="Verdana" w:hAnsi="Verdana" w:cs="Tahoma"/>
          <w:bCs/>
          <w:sz w:val="32"/>
          <w:szCs w:val="32"/>
          <w:vertAlign w:val="superscript"/>
        </w:rPr>
      </w:pPr>
      <w:r>
        <w:rPr>
          <w:rFonts w:ascii="Verdana" w:hAnsi="Verdana" w:cs="Tahoma"/>
          <w:bCs/>
          <w:sz w:val="32"/>
          <w:szCs w:val="32"/>
          <w:vertAlign w:val="superscript"/>
        </w:rPr>
        <w:t>All post-results requests must be made directly to Exams Office staff.</w:t>
      </w:r>
    </w:p>
    <w:p w14:paraId="62AE45F1" w14:textId="72369841" w:rsidR="00660643" w:rsidRDefault="00660643" w:rsidP="00660643">
      <w:pPr>
        <w:pStyle w:val="Headinglevel1"/>
        <w:rPr>
          <w:rFonts w:cs="Tahoma"/>
          <w:szCs w:val="24"/>
        </w:rPr>
      </w:pPr>
      <w:r w:rsidRPr="00660643">
        <w:rPr>
          <w:rFonts w:cs="Tahoma"/>
          <w:sz w:val="22"/>
          <w:szCs w:val="22"/>
        </w:rPr>
        <w:lastRenderedPageBreak/>
        <w:t>Fulford School – Post-results services: request, consent and payment form</w:t>
      </w:r>
      <w:r w:rsidRPr="002B2C0E">
        <w:rPr>
          <w:rFonts w:cs="Tahoma"/>
          <w:b w:val="0"/>
          <w:bCs/>
          <w:szCs w:val="24"/>
        </w:rPr>
        <w:t xml:space="preserve"> </w:t>
      </w:r>
      <w:r>
        <w:rPr>
          <w:rFonts w:cs="Tahoma"/>
          <w:b w:val="0"/>
          <w:bCs/>
          <w:szCs w:val="24"/>
        </w:rPr>
        <w:t xml:space="preserve">             Summer 2023</w:t>
      </w:r>
    </w:p>
    <w:p w14:paraId="52BE2BC1" w14:textId="4C38CD10" w:rsidR="00660643" w:rsidRPr="00CB5AAA" w:rsidRDefault="00660643" w:rsidP="00660643">
      <w:pPr>
        <w:spacing w:after="120" w:line="240" w:lineRule="auto"/>
        <w:rPr>
          <w:rFonts w:cs="Tahoma"/>
          <w:sz w:val="20"/>
          <w:szCs w:val="20"/>
        </w:rPr>
      </w:pPr>
      <w:r w:rsidRPr="00CB5AAA">
        <w:rPr>
          <w:rFonts w:cs="Tahoma"/>
          <w:sz w:val="20"/>
          <w:szCs w:val="20"/>
        </w:rPr>
        <w:t>To request a Review of Results (</w:t>
      </w:r>
      <w:r w:rsidRPr="00CB5AAA">
        <w:rPr>
          <w:rFonts w:cs="Tahoma"/>
          <w:b/>
          <w:sz w:val="20"/>
          <w:szCs w:val="20"/>
        </w:rPr>
        <w:t>RoR</w:t>
      </w:r>
      <w:r w:rsidRPr="00CB5AAA">
        <w:rPr>
          <w:rFonts w:cs="Tahoma"/>
          <w:sz w:val="20"/>
          <w:szCs w:val="20"/>
        </w:rPr>
        <w:t>) service and/or an Access to Scripts (</w:t>
      </w:r>
      <w:r w:rsidRPr="00CB5AAA">
        <w:rPr>
          <w:rFonts w:cs="Tahoma"/>
          <w:b/>
          <w:sz w:val="20"/>
          <w:szCs w:val="20"/>
        </w:rPr>
        <w:t>ATS</w:t>
      </w:r>
      <w:r w:rsidRPr="00CB5AAA">
        <w:rPr>
          <w:rFonts w:cs="Tahoma"/>
          <w:sz w:val="20"/>
          <w:szCs w:val="20"/>
        </w:rPr>
        <w:t>) service, complete the required information in the white boxes and sign and date the form to confirm the required consent. A summary of the services available are referenced below</w:t>
      </w:r>
      <w:r>
        <w:rPr>
          <w:rFonts w:cs="Tahoma"/>
          <w:sz w:val="20"/>
          <w:szCs w:val="20"/>
        </w:rPr>
        <w:t xml:space="preserve"> – for fees &amp; payment please see overleaf</w:t>
      </w:r>
    </w:p>
    <w:p w14:paraId="64A178F5" w14:textId="77777777" w:rsidR="00660643" w:rsidRDefault="00660643" w:rsidP="00660643">
      <w:pPr>
        <w:spacing w:before="120" w:after="0" w:line="240" w:lineRule="auto"/>
        <w:rPr>
          <w:rFonts w:cs="Tahoma"/>
          <w:b/>
          <w:bCs/>
          <w:sz w:val="18"/>
          <w:szCs w:val="18"/>
        </w:rPr>
      </w:pPr>
      <w:r w:rsidRPr="007B14B0">
        <w:rPr>
          <w:rFonts w:cs="Tahoma"/>
          <w:b/>
          <w:bCs/>
          <w:sz w:val="20"/>
          <w:szCs w:val="20"/>
        </w:rPr>
        <w:t xml:space="preserve">Deadlines for return </w:t>
      </w:r>
      <w:r w:rsidRPr="00B464C8">
        <w:rPr>
          <w:rFonts w:cs="Tahoma"/>
          <w:sz w:val="20"/>
          <w:szCs w:val="20"/>
        </w:rPr>
        <w:t>by service reference number</w:t>
      </w:r>
      <w:r w:rsidRPr="007B14B0">
        <w:rPr>
          <w:rFonts w:cs="Tahoma"/>
          <w:b/>
          <w:bCs/>
          <w:sz w:val="20"/>
          <w:szCs w:val="20"/>
        </w:rPr>
        <w:t xml:space="preserve"> </w:t>
      </w:r>
      <w:r w:rsidRPr="007B14B0">
        <w:rPr>
          <w:rFonts w:cs="Tahoma"/>
          <w:sz w:val="20"/>
          <w:szCs w:val="20"/>
        </w:rPr>
        <w:t>(</w:t>
      </w:r>
      <w:r w:rsidRPr="005D3985">
        <w:rPr>
          <w:rFonts w:cs="Tahoma"/>
          <w:sz w:val="20"/>
          <w:szCs w:val="20"/>
        </w:rPr>
        <w:t>SRN):</w:t>
      </w:r>
    </w:p>
    <w:p w14:paraId="21AA33C9" w14:textId="04743046" w:rsidR="00660643" w:rsidRPr="00FE5B68" w:rsidRDefault="00660643" w:rsidP="00660643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 w:rsidRPr="00FE5B68">
        <w:rPr>
          <w:rFonts w:cs="Tahoma"/>
          <w:sz w:val="20"/>
          <w:szCs w:val="20"/>
        </w:rPr>
        <w:t xml:space="preserve">- </w:t>
      </w:r>
      <w:r w:rsidRPr="00FE5B68">
        <w:rPr>
          <w:rFonts w:cs="Tahoma"/>
          <w:b/>
          <w:bCs/>
          <w:sz w:val="20"/>
          <w:szCs w:val="20"/>
        </w:rPr>
        <w:t>R2P</w:t>
      </w:r>
      <w:r w:rsidRPr="00FE5B68">
        <w:rPr>
          <w:rFonts w:cs="Tahoma"/>
          <w:sz w:val="20"/>
          <w:szCs w:val="20"/>
        </w:rPr>
        <w:t>,</w:t>
      </w:r>
      <w:r w:rsidRPr="00FE5B68">
        <w:rPr>
          <w:rFonts w:cs="Tahoma"/>
          <w:b/>
          <w:bCs/>
          <w:sz w:val="20"/>
          <w:szCs w:val="20"/>
        </w:rPr>
        <w:t xml:space="preserve"> R2Pa </w:t>
      </w:r>
      <w:r w:rsidRPr="00FE5B68">
        <w:rPr>
          <w:rFonts w:cs="Tahoma"/>
          <w:color w:val="003399"/>
          <w:sz w:val="20"/>
          <w:szCs w:val="20"/>
        </w:rPr>
        <w:t xml:space="preserve">(GCE A-level qualifications only) </w:t>
      </w:r>
      <w:r w:rsidRPr="00FE5B68">
        <w:rPr>
          <w:rFonts w:cs="Tahoma"/>
          <w:sz w:val="20"/>
          <w:szCs w:val="20"/>
        </w:rPr>
        <w:t xml:space="preserve">by </w:t>
      </w:r>
      <w:r w:rsidRPr="00FE5B68">
        <w:rPr>
          <w:rFonts w:cs="Tahoma"/>
          <w:b/>
          <w:bCs/>
          <w:sz w:val="20"/>
          <w:szCs w:val="20"/>
        </w:rPr>
        <w:t>2</w:t>
      </w:r>
      <w:r w:rsidR="00FE03ED">
        <w:rPr>
          <w:rFonts w:cs="Tahoma"/>
          <w:b/>
          <w:bCs/>
          <w:sz w:val="20"/>
          <w:szCs w:val="20"/>
        </w:rPr>
        <w:t>3</w:t>
      </w:r>
      <w:r w:rsidRPr="00FE5B68">
        <w:rPr>
          <w:rFonts w:cs="Tahoma"/>
          <w:b/>
          <w:bCs/>
          <w:sz w:val="20"/>
          <w:szCs w:val="20"/>
        </w:rPr>
        <w:t xml:space="preserve"> August 2023 </w:t>
      </w:r>
      <w:r w:rsidRPr="00FE5B68">
        <w:rPr>
          <w:rFonts w:cs="Tahoma"/>
          <w:sz w:val="20"/>
          <w:szCs w:val="20"/>
        </w:rPr>
        <w:t>-</w:t>
      </w:r>
      <w:r w:rsidRPr="00FE5B68">
        <w:rPr>
          <w:rFonts w:cs="Tahoma"/>
          <w:b/>
          <w:bCs/>
          <w:sz w:val="20"/>
          <w:szCs w:val="20"/>
        </w:rPr>
        <w:t xml:space="preserve"> A1</w:t>
      </w:r>
      <w:r w:rsidRPr="00FE5B68">
        <w:rPr>
          <w:rFonts w:cs="Tahoma"/>
          <w:sz w:val="20"/>
          <w:szCs w:val="20"/>
        </w:rPr>
        <w:t xml:space="preserve"> </w:t>
      </w:r>
      <w:r w:rsidRPr="00FE5B68">
        <w:rPr>
          <w:rFonts w:cs="Tahoma"/>
          <w:color w:val="003399"/>
          <w:sz w:val="20"/>
          <w:szCs w:val="20"/>
        </w:rPr>
        <w:t>(GCE)</w:t>
      </w:r>
      <w:r w:rsidRPr="00FE5B68">
        <w:rPr>
          <w:rFonts w:cs="Tahoma"/>
          <w:sz w:val="20"/>
          <w:szCs w:val="20"/>
        </w:rPr>
        <w:t xml:space="preserve"> by </w:t>
      </w:r>
      <w:r w:rsidRPr="00FE5B68">
        <w:rPr>
          <w:rFonts w:cs="Tahoma"/>
          <w:b/>
          <w:bCs/>
          <w:sz w:val="20"/>
          <w:szCs w:val="20"/>
        </w:rPr>
        <w:t>3</w:t>
      </w:r>
      <w:r w:rsidR="00FE03ED">
        <w:rPr>
          <w:rFonts w:cs="Tahoma"/>
          <w:b/>
          <w:bCs/>
          <w:sz w:val="20"/>
          <w:szCs w:val="20"/>
        </w:rPr>
        <w:t>0</w:t>
      </w:r>
      <w:r w:rsidRPr="00FE5B68">
        <w:rPr>
          <w:rFonts w:cs="Tahoma"/>
          <w:b/>
          <w:bCs/>
          <w:sz w:val="20"/>
          <w:szCs w:val="20"/>
        </w:rPr>
        <w:t xml:space="preserve"> August 2023 </w:t>
      </w:r>
    </w:p>
    <w:p w14:paraId="19916543" w14:textId="55E7BDDA" w:rsidR="00660643" w:rsidRPr="00B464C8" w:rsidRDefault="00660643" w:rsidP="00660643">
      <w:pPr>
        <w:spacing w:after="120" w:line="240" w:lineRule="auto"/>
        <w:jc w:val="center"/>
        <w:rPr>
          <w:rFonts w:cs="Tahoma"/>
          <w:sz w:val="20"/>
          <w:szCs w:val="20"/>
        </w:rPr>
      </w:pPr>
      <w:r w:rsidRPr="00FE5B68">
        <w:rPr>
          <w:rFonts w:cs="Tahoma"/>
          <w:sz w:val="20"/>
          <w:szCs w:val="20"/>
        </w:rPr>
        <w:t xml:space="preserve">- </w:t>
      </w:r>
      <w:r>
        <w:rPr>
          <w:rFonts w:cs="Tahoma"/>
          <w:b/>
          <w:bCs/>
          <w:sz w:val="20"/>
          <w:szCs w:val="20"/>
        </w:rPr>
        <w:t xml:space="preserve">A1 </w:t>
      </w:r>
      <w:r w:rsidRPr="00FA67B5">
        <w:rPr>
          <w:rFonts w:cs="Tahoma"/>
          <w:color w:val="003399"/>
          <w:sz w:val="20"/>
          <w:szCs w:val="20"/>
        </w:rPr>
        <w:t>(GCSE)</w:t>
      </w:r>
      <w:r>
        <w:rPr>
          <w:rFonts w:cs="Tahoma"/>
          <w:color w:val="003399"/>
          <w:sz w:val="20"/>
          <w:szCs w:val="20"/>
        </w:rPr>
        <w:t xml:space="preserve"> </w:t>
      </w:r>
      <w:r w:rsidRPr="00A57301">
        <w:rPr>
          <w:rFonts w:cs="Tahoma"/>
          <w:sz w:val="20"/>
          <w:szCs w:val="20"/>
        </w:rPr>
        <w:t xml:space="preserve">by </w:t>
      </w:r>
      <w:r w:rsidR="00FE03ED">
        <w:rPr>
          <w:rFonts w:cs="Tahoma"/>
          <w:b/>
          <w:bCs/>
          <w:sz w:val="20"/>
          <w:szCs w:val="20"/>
        </w:rPr>
        <w:t>6</w:t>
      </w:r>
      <w:r w:rsidRPr="00FA67B5">
        <w:rPr>
          <w:rFonts w:cs="Tahoma"/>
          <w:b/>
          <w:bCs/>
          <w:sz w:val="20"/>
          <w:szCs w:val="20"/>
        </w:rPr>
        <w:t xml:space="preserve"> September 202</w:t>
      </w:r>
      <w:r>
        <w:rPr>
          <w:rFonts w:cs="Tahoma"/>
          <w:b/>
          <w:bCs/>
          <w:sz w:val="20"/>
          <w:szCs w:val="20"/>
        </w:rPr>
        <w:t>3</w:t>
      </w:r>
      <w:r w:rsidRPr="00FE5B68">
        <w:rPr>
          <w:rFonts w:cs="Tahoma"/>
          <w:sz w:val="20"/>
          <w:szCs w:val="20"/>
        </w:rPr>
        <w:t xml:space="preserve"> -</w:t>
      </w:r>
      <w:r>
        <w:rPr>
          <w:rFonts w:cs="Tahoma"/>
          <w:b/>
          <w:bCs/>
          <w:sz w:val="20"/>
          <w:szCs w:val="20"/>
        </w:rPr>
        <w:t xml:space="preserve"> </w:t>
      </w:r>
      <w:r w:rsidRPr="0059165F">
        <w:rPr>
          <w:rFonts w:cs="Tahoma"/>
          <w:b/>
          <w:bCs/>
          <w:sz w:val="20"/>
          <w:szCs w:val="20"/>
        </w:rPr>
        <w:t>R1</w:t>
      </w:r>
      <w:r w:rsidR="00FE03ED">
        <w:rPr>
          <w:rFonts w:cs="Tahoma"/>
          <w:b/>
          <w:bCs/>
          <w:sz w:val="20"/>
          <w:szCs w:val="20"/>
        </w:rPr>
        <w:t>, R1a</w:t>
      </w:r>
      <w:r w:rsidRPr="00A57301">
        <w:rPr>
          <w:rFonts w:cs="Tahoma"/>
          <w:sz w:val="20"/>
          <w:szCs w:val="20"/>
        </w:rPr>
        <w:t>,</w:t>
      </w:r>
      <w:r>
        <w:rPr>
          <w:rFonts w:cs="Tahoma"/>
          <w:b/>
          <w:bCs/>
          <w:sz w:val="20"/>
          <w:szCs w:val="20"/>
        </w:rPr>
        <w:t xml:space="preserve"> </w:t>
      </w:r>
      <w:r w:rsidRPr="0059165F">
        <w:rPr>
          <w:rFonts w:cs="Tahoma"/>
          <w:b/>
          <w:bCs/>
          <w:sz w:val="20"/>
          <w:szCs w:val="20"/>
        </w:rPr>
        <w:t>R2</w:t>
      </w:r>
      <w:r w:rsidRPr="00A57301">
        <w:rPr>
          <w:rFonts w:cs="Tahoma"/>
          <w:sz w:val="20"/>
          <w:szCs w:val="20"/>
        </w:rPr>
        <w:t>,</w:t>
      </w:r>
      <w:r>
        <w:rPr>
          <w:rFonts w:cs="Tahoma"/>
          <w:b/>
          <w:bCs/>
          <w:sz w:val="20"/>
          <w:szCs w:val="20"/>
        </w:rPr>
        <w:t xml:space="preserve"> </w:t>
      </w:r>
      <w:r w:rsidRPr="0059165F">
        <w:rPr>
          <w:rFonts w:cs="Tahoma"/>
          <w:b/>
          <w:bCs/>
          <w:sz w:val="20"/>
          <w:szCs w:val="20"/>
        </w:rPr>
        <w:t>R2a</w:t>
      </w:r>
      <w:r w:rsidRPr="00A57301">
        <w:rPr>
          <w:rFonts w:cs="Tahoma"/>
          <w:sz w:val="20"/>
          <w:szCs w:val="20"/>
        </w:rPr>
        <w:t>,</w:t>
      </w:r>
      <w:r>
        <w:rPr>
          <w:rFonts w:cs="Tahoma"/>
          <w:b/>
          <w:bCs/>
          <w:sz w:val="20"/>
          <w:szCs w:val="20"/>
        </w:rPr>
        <w:t xml:space="preserve"> A2</w:t>
      </w:r>
      <w:r w:rsidRPr="00FA67B5">
        <w:rPr>
          <w:rFonts w:cs="Tahoma"/>
          <w:sz w:val="20"/>
          <w:szCs w:val="20"/>
        </w:rPr>
        <w:t xml:space="preserve"> by </w:t>
      </w:r>
      <w:r w:rsidRPr="00FA67B5">
        <w:rPr>
          <w:rFonts w:cs="Tahoma"/>
          <w:b/>
          <w:bCs/>
          <w:sz w:val="20"/>
          <w:szCs w:val="20"/>
        </w:rPr>
        <w:t>2</w:t>
      </w:r>
      <w:r w:rsidR="00FE03ED">
        <w:rPr>
          <w:rFonts w:cs="Tahoma"/>
          <w:b/>
          <w:bCs/>
          <w:sz w:val="20"/>
          <w:szCs w:val="20"/>
        </w:rPr>
        <w:t>7</w:t>
      </w:r>
      <w:r w:rsidRPr="00FA67B5">
        <w:rPr>
          <w:rFonts w:cs="Tahoma"/>
          <w:b/>
          <w:bCs/>
          <w:sz w:val="20"/>
          <w:szCs w:val="20"/>
        </w:rPr>
        <w:t xml:space="preserve"> September 202</w:t>
      </w:r>
      <w:r>
        <w:rPr>
          <w:rFonts w:cs="Tahoma"/>
          <w:b/>
          <w:bCs/>
          <w:sz w:val="20"/>
          <w:szCs w:val="20"/>
        </w:rPr>
        <w:t>3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135"/>
        <w:gridCol w:w="1701"/>
        <w:gridCol w:w="2353"/>
        <w:gridCol w:w="1616"/>
        <w:gridCol w:w="986"/>
        <w:gridCol w:w="1310"/>
      </w:tblGrid>
      <w:tr w:rsidR="00660643" w:rsidRPr="005A7DF0" w14:paraId="79D9717C" w14:textId="77777777" w:rsidTr="00E1197D">
        <w:trPr>
          <w:cantSplit/>
          <w:trHeight w:val="368"/>
          <w:tblHeader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E67A80" w14:textId="77777777" w:rsidR="00660643" w:rsidRPr="005A7DF0" w:rsidRDefault="00660643" w:rsidP="00E1197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number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6856D" w14:textId="77777777" w:rsidR="00660643" w:rsidRPr="005A7DF0" w:rsidRDefault="00660643" w:rsidP="00E1197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1696311" w14:textId="77777777" w:rsidR="00660643" w:rsidRPr="005A7DF0" w:rsidRDefault="00660643" w:rsidP="00E1197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name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A4D0E" w14:textId="77777777" w:rsidR="00660643" w:rsidRPr="005A7DF0" w:rsidRDefault="00660643" w:rsidP="00E1197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D3AEFAC" w14:textId="77777777" w:rsidR="00660643" w:rsidRPr="005A7DF0" w:rsidRDefault="00660643" w:rsidP="00E1197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email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96E4D" w14:textId="77777777" w:rsidR="00660643" w:rsidRPr="005A7DF0" w:rsidRDefault="00660643" w:rsidP="00E1197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660643" w:rsidRPr="005A7DF0" w14:paraId="50BA18A4" w14:textId="77777777" w:rsidTr="00E1197D">
        <w:trPr>
          <w:cantSplit/>
          <w:trHeight w:val="68"/>
          <w:tblHeader/>
        </w:trPr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3A972" w14:textId="77777777" w:rsidR="00660643" w:rsidRPr="005A7DF0" w:rsidRDefault="00660643" w:rsidP="00E11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Awarding Body</w:t>
            </w:r>
          </w:p>
        </w:tc>
        <w:tc>
          <w:tcPr>
            <w:tcW w:w="237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83695" w14:textId="77777777" w:rsidR="00660643" w:rsidRPr="005A7DF0" w:rsidRDefault="00660643" w:rsidP="00E11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Qualification level and Subject title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2C67F" w14:textId="77777777" w:rsidR="00660643" w:rsidRPr="005A7DF0" w:rsidRDefault="00660643" w:rsidP="00E11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Paper code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05E435" w14:textId="77777777" w:rsidR="00660643" w:rsidRPr="005A7DF0" w:rsidRDefault="00660643" w:rsidP="00E11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 xml:space="preserve">SRN 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09894" w14:textId="77777777" w:rsidR="00660643" w:rsidRPr="005A7DF0" w:rsidRDefault="00660643" w:rsidP="00E11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Fee</w:t>
            </w:r>
          </w:p>
        </w:tc>
      </w:tr>
      <w:tr w:rsidR="00660643" w:rsidRPr="005A7DF0" w14:paraId="6F11DE10" w14:textId="77777777" w:rsidTr="00FE03ED">
        <w:trPr>
          <w:trHeight w:hRule="exact" w:val="454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323C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56E" w14:textId="77777777" w:rsidR="00660643" w:rsidRPr="005A7DF0" w:rsidRDefault="00660643" w:rsidP="00E1197D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A830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215D" w14:textId="77777777" w:rsidR="00660643" w:rsidRPr="005A7DF0" w:rsidRDefault="00660643" w:rsidP="00E1197D">
            <w:pPr>
              <w:spacing w:before="120" w:after="120" w:line="240" w:lineRule="auto"/>
              <w:jc w:val="center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C426" w14:textId="77777777" w:rsidR="00660643" w:rsidRPr="005A7DF0" w:rsidRDefault="00660643" w:rsidP="00E1197D">
            <w:pPr>
              <w:spacing w:before="120" w:after="120" w:line="240" w:lineRule="auto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FE03ED" w:rsidRPr="005A7DF0" w14:paraId="208EE412" w14:textId="77777777" w:rsidTr="00FE03ED">
        <w:trPr>
          <w:trHeight w:hRule="exact" w:val="454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3DE4" w14:textId="77777777" w:rsidR="00FE03ED" w:rsidRPr="005A7DF0" w:rsidRDefault="00FE03ED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46D7" w14:textId="77777777" w:rsidR="00FE03ED" w:rsidRPr="005A7DF0" w:rsidRDefault="00FE03ED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9F58" w14:textId="77777777" w:rsidR="00FE03ED" w:rsidRPr="005A7DF0" w:rsidRDefault="00FE03ED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28D" w14:textId="77777777" w:rsidR="00FE03ED" w:rsidRPr="005A7DF0" w:rsidRDefault="00FE03ED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BD0" w14:textId="24D04149" w:rsidR="00FE03ED" w:rsidRDefault="00FE03ED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660643" w:rsidRPr="005A7DF0" w14:paraId="11CF1E14" w14:textId="77777777" w:rsidTr="00FE03ED">
        <w:trPr>
          <w:trHeight w:hRule="exact" w:val="454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6235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6AF0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514E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831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4E2" w14:textId="51C18EED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660643" w:rsidRPr="005A7DF0" w14:paraId="2FE68E12" w14:textId="77777777" w:rsidTr="00FE03ED">
        <w:trPr>
          <w:trHeight w:hRule="exact" w:val="454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FA1C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609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425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738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A8C6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</w:tbl>
    <w:p w14:paraId="3AE50FB9" w14:textId="77777777" w:rsidR="00660643" w:rsidRPr="00F14D03" w:rsidRDefault="00660643" w:rsidP="00660643">
      <w:pPr>
        <w:spacing w:after="0" w:line="240" w:lineRule="auto"/>
        <w:rPr>
          <w:rFonts w:cs="Tahoma"/>
          <w:sz w:val="10"/>
          <w:szCs w:val="10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660643" w14:paraId="29B8BCDB" w14:textId="77777777" w:rsidTr="00E1197D">
        <w:trPr>
          <w:trHeight w:val="987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hideMark/>
          </w:tcPr>
          <w:p w14:paraId="0098F51E" w14:textId="77777777" w:rsidR="00660643" w:rsidRPr="00DE7B35" w:rsidRDefault="00660643" w:rsidP="00E1197D">
            <w:pPr>
              <w:pStyle w:val="Headinglevel1"/>
              <w:spacing w:before="60" w:after="0"/>
              <w:rPr>
                <w:color w:val="auto"/>
                <w:sz w:val="20"/>
                <w:szCs w:val="20"/>
              </w:rPr>
            </w:pPr>
            <w:r w:rsidRPr="00DE7B35">
              <w:rPr>
                <w:color w:val="auto"/>
                <w:sz w:val="20"/>
                <w:szCs w:val="20"/>
              </w:rPr>
              <w:t>RoR Candidate consent</w:t>
            </w:r>
          </w:p>
          <w:p w14:paraId="07002943" w14:textId="77777777" w:rsidR="00660643" w:rsidRDefault="00660643" w:rsidP="00E1197D">
            <w:pPr>
              <w:pStyle w:val="NormalWeb"/>
              <w:shd w:val="clear" w:color="auto" w:fill="FFFFFF"/>
              <w:spacing w:before="60" w:beforeAutospacing="0" w:after="120" w:afterAutospacing="0"/>
            </w:pPr>
            <w:r w:rsidRPr="005A7DF0">
              <w:rPr>
                <w:rFonts w:ascii="Tahoma" w:hAnsi="Tahoma" w:cs="Tahoma"/>
                <w:sz w:val="20"/>
                <w:szCs w:val="20"/>
              </w:rPr>
              <w:t xml:space="preserve">By signing here, I am </w:t>
            </w:r>
            <w:r>
              <w:rPr>
                <w:rFonts w:ascii="Tahoma" w:hAnsi="Tahoma" w:cs="Tahoma"/>
                <w:sz w:val="20"/>
                <w:szCs w:val="20"/>
              </w:rPr>
              <w:t>giving</w:t>
            </w:r>
            <w:r w:rsidRPr="005A7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A7DF0">
              <w:rPr>
                <w:rFonts w:ascii="Tahoma" w:hAnsi="Tahoma" w:cs="Tahoma"/>
                <w:bCs/>
                <w:sz w:val="20"/>
                <w:szCs w:val="20"/>
              </w:rPr>
              <w:t xml:space="preserve">my consent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 the head of my school or college to submit a clerical re-check or a review of marking for the examination(s) listed above. In giving consent I understand that the final subject grade and/or mark awarded to me following a clerical re-check or a review of marking, and any subsequent appeal, may be lower than, higher than, or the same as the result which was originally awarded for this subject. </w:t>
            </w:r>
          </w:p>
          <w:p w14:paraId="2C3BAD02" w14:textId="77777777" w:rsidR="00660643" w:rsidRPr="00DE7B35" w:rsidRDefault="00660643" w:rsidP="00E1197D">
            <w:pPr>
              <w:pStyle w:val="Headinglevel1"/>
              <w:spacing w:before="240" w:after="0"/>
              <w:rPr>
                <w:rFonts w:cs="Tahoma"/>
                <w:b w:val="0"/>
                <w:color w:val="auto"/>
                <w:sz w:val="20"/>
                <w:szCs w:val="20"/>
              </w:rPr>
            </w:pP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Signature: ………………………................…... Date:</w:t>
            </w:r>
            <w:r w:rsidRPr="00DE7B35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hideMark/>
          </w:tcPr>
          <w:p w14:paraId="0868F784" w14:textId="77777777" w:rsidR="00660643" w:rsidRPr="001F1F3F" w:rsidRDefault="00660643" w:rsidP="00E1197D">
            <w:pPr>
              <w:spacing w:before="60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F1F3F">
              <w:rPr>
                <w:b/>
                <w:bCs/>
                <w:sz w:val="20"/>
                <w:szCs w:val="20"/>
              </w:rPr>
              <w:t>ATS Candidate consent</w:t>
            </w:r>
          </w:p>
          <w:p w14:paraId="3DEC2D40" w14:textId="77777777" w:rsidR="00660643" w:rsidRPr="001F1F3F" w:rsidRDefault="00660643" w:rsidP="00E1197D">
            <w:pPr>
              <w:tabs>
                <w:tab w:val="left" w:pos="709"/>
              </w:tabs>
              <w:spacing w:before="60" w:after="60"/>
              <w:rPr>
                <w:color w:val="00339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signing here, I consent to my scripts being accessed by my centre </w:t>
            </w:r>
            <w:r w:rsidRPr="001F1F3F">
              <w:rPr>
                <w:color w:val="003399"/>
                <w:sz w:val="20"/>
                <w:szCs w:val="20"/>
              </w:rPr>
              <w:t xml:space="preserve">(Tick ONE </w:t>
            </w:r>
            <w:r w:rsidRPr="00496243">
              <w:rPr>
                <w:color w:val="003399"/>
                <w:sz w:val="20"/>
                <w:szCs w:val="20"/>
              </w:rPr>
              <w:t>of</w:t>
            </w:r>
            <w:r w:rsidRPr="001F1F3F">
              <w:rPr>
                <w:color w:val="003399"/>
                <w:sz w:val="20"/>
                <w:szCs w:val="20"/>
              </w:rPr>
              <w:t xml:space="preserve"> the boxes below)</w:t>
            </w:r>
          </w:p>
          <w:p w14:paraId="2890CB7A" w14:textId="77777777" w:rsidR="00660643" w:rsidRPr="001F1F3F" w:rsidRDefault="00660643" w:rsidP="00660643">
            <w:pPr>
              <w:pStyle w:val="ListParagraph"/>
              <w:numPr>
                <w:ilvl w:val="0"/>
                <w:numId w:val="26"/>
              </w:numPr>
              <w:tabs>
                <w:tab w:val="left" w:pos="709"/>
              </w:tabs>
              <w:spacing w:before="120" w:after="60"/>
              <w:ind w:left="452" w:hanging="283"/>
              <w:contextualSpacing w:val="0"/>
              <w:rPr>
                <w:sz w:val="20"/>
                <w:szCs w:val="20"/>
              </w:rPr>
            </w:pPr>
            <w:r w:rsidRPr="001F1F3F">
              <w:rPr>
                <w:rFonts w:cs="Tahoma"/>
                <w:sz w:val="20"/>
                <w:szCs w:val="20"/>
              </w:rPr>
              <w:t>If any of my scripts are used in the classroom, I do not wish anyone to know they are mine. My name and candidate number must be removed</w:t>
            </w:r>
          </w:p>
          <w:p w14:paraId="55DAD399" w14:textId="77777777" w:rsidR="00660643" w:rsidRPr="001F1F3F" w:rsidRDefault="00660643" w:rsidP="00660643">
            <w:pPr>
              <w:pStyle w:val="ListParagraph"/>
              <w:numPr>
                <w:ilvl w:val="0"/>
                <w:numId w:val="26"/>
              </w:numPr>
              <w:tabs>
                <w:tab w:val="left" w:pos="709"/>
              </w:tabs>
              <w:spacing w:before="120" w:after="60"/>
              <w:ind w:left="452" w:hanging="283"/>
              <w:rPr>
                <w:sz w:val="20"/>
                <w:szCs w:val="20"/>
              </w:rPr>
            </w:pPr>
            <w:r w:rsidRPr="001F1F3F">
              <w:rPr>
                <w:rFonts w:cs="Tahoma"/>
                <w:sz w:val="20"/>
                <w:szCs w:val="20"/>
              </w:rPr>
              <w:t>If any of my scripts are used in the classroom, I have no objection to other people knowing they are mine</w:t>
            </w:r>
          </w:p>
          <w:p w14:paraId="46F46AF9" w14:textId="77777777" w:rsidR="00660643" w:rsidRDefault="00660643" w:rsidP="00E1197D">
            <w:pPr>
              <w:pStyle w:val="Headinglevel1"/>
              <w:spacing w:before="280" w:after="0"/>
              <w:rPr>
                <w:rFonts w:ascii="Rockwell" w:hAnsi="Rockwell"/>
                <w:b w:val="0"/>
                <w:color w:val="auto"/>
                <w:sz w:val="18"/>
                <w:szCs w:val="18"/>
              </w:rPr>
            </w:pP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Signatu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 xml:space="preserve">re: 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……………………….............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..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...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..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…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 xml:space="preserve">... 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Date:</w:t>
            </w:r>
            <w:r w:rsidRPr="00AB6F48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</w:tr>
      <w:tr w:rsidR="00660643" w14:paraId="58E935E5" w14:textId="77777777" w:rsidTr="00E1197D">
        <w:trPr>
          <w:trHeight w:val="987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  <w:hideMark/>
          </w:tcPr>
          <w:p w14:paraId="2F31F4B4" w14:textId="77777777" w:rsidR="00660643" w:rsidRDefault="00660643" w:rsidP="00E1197D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  <w:hideMark/>
          </w:tcPr>
          <w:p w14:paraId="2A855A62" w14:textId="77777777" w:rsidR="00660643" w:rsidRDefault="00660643" w:rsidP="00E1197D"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 w:rsidR="00660643" w14:paraId="1F3F7DCE" w14:textId="77777777" w:rsidTr="00E1197D">
        <w:trPr>
          <w:trHeight w:val="598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  <w:hideMark/>
          </w:tcPr>
          <w:p w14:paraId="05C5794C" w14:textId="77777777" w:rsidR="00660643" w:rsidRDefault="00660643" w:rsidP="00E1197D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  <w:hideMark/>
          </w:tcPr>
          <w:p w14:paraId="03CB09B1" w14:textId="77777777" w:rsidR="00660643" w:rsidRDefault="00660643" w:rsidP="00E1197D">
            <w:pPr>
              <w:rPr>
                <w:rFonts w:ascii="Rockwell" w:hAnsi="Rockwell"/>
                <w:sz w:val="18"/>
                <w:szCs w:val="18"/>
              </w:rPr>
            </w:pPr>
          </w:p>
        </w:tc>
      </w:tr>
    </w:tbl>
    <w:p w14:paraId="61CA0BA5" w14:textId="366B40D8" w:rsidR="00660643" w:rsidRPr="00FE03ED" w:rsidRDefault="00660643" w:rsidP="00660643">
      <w:pPr>
        <w:spacing w:before="60" w:after="60"/>
        <w:jc w:val="center"/>
        <w:rPr>
          <w:rFonts w:cs="Tahoma"/>
          <w:sz w:val="10"/>
          <w:szCs w:val="10"/>
        </w:rPr>
      </w:pPr>
    </w:p>
    <w:tbl>
      <w:tblPr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4798"/>
        <w:gridCol w:w="5244"/>
      </w:tblGrid>
      <w:tr w:rsidR="00660643" w:rsidRPr="001F1F3F" w14:paraId="714F1173" w14:textId="77777777" w:rsidTr="00E1197D">
        <w:trPr>
          <w:trHeight w:val="398"/>
        </w:trPr>
        <w:tc>
          <w:tcPr>
            <w:tcW w:w="723" w:type="dxa"/>
            <w:shd w:val="clear" w:color="auto" w:fill="C6D9F1" w:themeFill="text2" w:themeFillTint="33"/>
            <w:vAlign w:val="center"/>
            <w:hideMark/>
          </w:tcPr>
          <w:p w14:paraId="1F2DA18B" w14:textId="77777777" w:rsidR="00660643" w:rsidRPr="0084757C" w:rsidRDefault="00660643" w:rsidP="00E11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84757C">
              <w:rPr>
                <w:rFonts w:cs="Tahoma"/>
                <w:sz w:val="20"/>
                <w:szCs w:val="20"/>
                <w:lang w:eastAsia="en-US"/>
              </w:rPr>
              <w:t>SRN</w:t>
            </w:r>
          </w:p>
        </w:tc>
        <w:tc>
          <w:tcPr>
            <w:tcW w:w="4798" w:type="dxa"/>
            <w:shd w:val="clear" w:color="auto" w:fill="C6D9F1" w:themeFill="text2" w:themeFillTint="33"/>
            <w:vAlign w:val="center"/>
            <w:hideMark/>
          </w:tcPr>
          <w:p w14:paraId="349B1ADA" w14:textId="77777777" w:rsidR="00660643" w:rsidRPr="0084757C" w:rsidRDefault="00660643" w:rsidP="00E11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84757C">
              <w:rPr>
                <w:rFonts w:cs="Tahoma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244" w:type="dxa"/>
            <w:shd w:val="clear" w:color="auto" w:fill="C6D9F1" w:themeFill="text2" w:themeFillTint="33"/>
            <w:vAlign w:val="center"/>
            <w:hideMark/>
          </w:tcPr>
          <w:p w14:paraId="3D61F05E" w14:textId="77777777" w:rsidR="00660643" w:rsidRPr="00CB5AAA" w:rsidRDefault="00660643" w:rsidP="00E11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CB5AAA">
              <w:rPr>
                <w:rFonts w:cs="Tahoma"/>
                <w:sz w:val="20"/>
                <w:szCs w:val="20"/>
                <w:lang w:eastAsia="en-US"/>
              </w:rPr>
              <w:t>Details of the service</w:t>
            </w:r>
          </w:p>
        </w:tc>
      </w:tr>
      <w:tr w:rsidR="00660643" w:rsidRPr="00B708A4" w14:paraId="7E97E076" w14:textId="77777777" w:rsidTr="00660643">
        <w:trPr>
          <w:trHeight w:val="546"/>
        </w:trPr>
        <w:tc>
          <w:tcPr>
            <w:tcW w:w="723" w:type="dxa"/>
            <w:shd w:val="clear" w:color="auto" w:fill="auto"/>
            <w:vAlign w:val="center"/>
            <w:hideMark/>
          </w:tcPr>
          <w:p w14:paraId="015D57AD" w14:textId="77777777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R1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 w14:paraId="74F934BA" w14:textId="77777777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</w:rPr>
            </w:pPr>
            <w:r w:rsidRPr="00B708A4">
              <w:rPr>
                <w:rFonts w:cs="Tahoma"/>
                <w:b/>
                <w:sz w:val="18"/>
                <w:szCs w:val="18"/>
              </w:rPr>
              <w:t>RoR Service 1</w:t>
            </w:r>
            <w:r w:rsidRPr="00B708A4">
              <w:rPr>
                <w:rFonts w:cs="Tahoma"/>
                <w:bCs/>
                <w:sz w:val="18"/>
                <w:szCs w:val="18"/>
              </w:rPr>
              <w:t>: Clerical re-check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  <w:hideMark/>
          </w:tcPr>
          <w:p w14:paraId="1768BC35" w14:textId="77777777" w:rsidR="00660643" w:rsidRPr="00A7729D" w:rsidRDefault="00660643" w:rsidP="00E1197D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This service will include the following checks: </w:t>
            </w:r>
          </w:p>
          <w:p w14:paraId="28090D34" w14:textId="77777777" w:rsidR="00660643" w:rsidRPr="00A7729D" w:rsidRDefault="00660643" w:rsidP="00E1197D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that all parts of the script have been marked</w:t>
            </w:r>
          </w:p>
          <w:p w14:paraId="7E4C5675" w14:textId="77777777" w:rsidR="00660643" w:rsidRPr="00A7729D" w:rsidRDefault="00660643" w:rsidP="00E1197D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the totalling of marks</w:t>
            </w:r>
          </w:p>
          <w:p w14:paraId="3C1EA475" w14:textId="45DD7788" w:rsidR="00660643" w:rsidRPr="00660643" w:rsidRDefault="00660643" w:rsidP="00660643">
            <w:pPr>
              <w:pStyle w:val="ListParagraph"/>
              <w:spacing w:before="60" w:after="60" w:line="240" w:lineRule="auto"/>
              <w:ind w:left="40"/>
              <w:contextualSpacing w:val="0"/>
              <w:rPr>
                <w:rFonts w:cs="Tahoma"/>
                <w:color w:val="000000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the recording of marks</w:t>
            </w:r>
            <w:r w:rsidRPr="00A7729D">
              <w:rPr>
                <w:rFonts w:cs="Tahoma"/>
                <w:color w:val="FF3300"/>
                <w:sz w:val="16"/>
                <w:szCs w:val="16"/>
              </w:rPr>
              <w:t xml:space="preserve"> </w:t>
            </w:r>
          </w:p>
        </w:tc>
      </w:tr>
      <w:tr w:rsidR="00660643" w:rsidRPr="00B708A4" w14:paraId="58483BAA" w14:textId="77777777" w:rsidTr="00660643">
        <w:trPr>
          <w:trHeight w:val="506"/>
        </w:trPr>
        <w:tc>
          <w:tcPr>
            <w:tcW w:w="723" w:type="dxa"/>
            <w:shd w:val="clear" w:color="auto" w:fill="FFFFFF" w:themeFill="background1"/>
            <w:vAlign w:val="center"/>
          </w:tcPr>
          <w:p w14:paraId="705EA80B" w14:textId="20F6D835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R1a</w:t>
            </w:r>
          </w:p>
        </w:tc>
        <w:tc>
          <w:tcPr>
            <w:tcW w:w="4798" w:type="dxa"/>
            <w:shd w:val="clear" w:color="auto" w:fill="FFFFFF" w:themeFill="background1"/>
            <w:vAlign w:val="center"/>
          </w:tcPr>
          <w:p w14:paraId="7A619C83" w14:textId="1481E7F0" w:rsidR="00660643" w:rsidRPr="00B708A4" w:rsidRDefault="00660643" w:rsidP="00E1197D">
            <w:pPr>
              <w:spacing w:before="60" w:after="60" w:line="240" w:lineRule="auto"/>
              <w:rPr>
                <w:rFonts w:cs="Tahoma"/>
                <w:b/>
                <w:sz w:val="18"/>
                <w:szCs w:val="18"/>
                <w:lang w:eastAsia="en-US"/>
              </w:rPr>
            </w:pPr>
            <w:r w:rsidRPr="00660643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RoR Service 1</w:t>
            </w:r>
            <w:r w:rsidRPr="001F1F3F"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t xml:space="preserve"> with an </w:t>
            </w:r>
            <w:r w:rsidRPr="00660643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ATS </w:t>
            </w:r>
            <w:r w:rsidRPr="001F1F3F"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t>copy of re-checked script</w:t>
            </w:r>
            <w:r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t xml:space="preserve"> (additional fee applies – see overleaf)</w:t>
            </w:r>
          </w:p>
        </w:tc>
        <w:tc>
          <w:tcPr>
            <w:tcW w:w="5244" w:type="dxa"/>
            <w:vMerge/>
            <w:shd w:val="clear" w:color="auto" w:fill="F2F2F2" w:themeFill="background1" w:themeFillShade="F2"/>
            <w:vAlign w:val="center"/>
          </w:tcPr>
          <w:p w14:paraId="0DBE4ACC" w14:textId="77777777" w:rsidR="00660643" w:rsidRPr="00A7729D" w:rsidRDefault="00660643" w:rsidP="00E1197D">
            <w:pPr>
              <w:pBdr>
                <w:left w:val="single" w:sz="8" w:space="4" w:color="FFC000"/>
              </w:pBdr>
              <w:spacing w:before="60" w:after="0" w:line="240" w:lineRule="auto"/>
              <w:rPr>
                <w:rFonts w:cs="Tahoma"/>
                <w:sz w:val="16"/>
                <w:szCs w:val="16"/>
              </w:rPr>
            </w:pPr>
          </w:p>
        </w:tc>
      </w:tr>
      <w:tr w:rsidR="00660643" w:rsidRPr="00B708A4" w14:paraId="4622F859" w14:textId="77777777" w:rsidTr="00E1197D">
        <w:trPr>
          <w:trHeight w:val="506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238B0568" w14:textId="77777777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R2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 w14:paraId="275B280C" w14:textId="77777777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/>
                <w:sz w:val="18"/>
                <w:szCs w:val="18"/>
                <w:lang w:eastAsia="en-US"/>
              </w:rPr>
              <w:t xml:space="preserve">RoR </w:t>
            </w:r>
            <w:r w:rsidRPr="00B708A4">
              <w:rPr>
                <w:rFonts w:cs="Tahoma"/>
                <w:b/>
                <w:bCs/>
                <w:sz w:val="18"/>
                <w:szCs w:val="18"/>
                <w:lang w:eastAsia="en-US"/>
              </w:rPr>
              <w:t>Service 2</w:t>
            </w: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: Review of marking</w:t>
            </w:r>
          </w:p>
        </w:tc>
        <w:tc>
          <w:tcPr>
            <w:tcW w:w="524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F1C0FDA" w14:textId="77777777" w:rsidR="00660643" w:rsidRPr="00A7729D" w:rsidRDefault="00660643" w:rsidP="00E1197D">
            <w:pPr>
              <w:pBdr>
                <w:left w:val="single" w:sz="8" w:space="4" w:color="FFC000"/>
              </w:pBdr>
              <w:spacing w:before="60" w:after="0" w:line="240" w:lineRule="auto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>This is a post-results review of the original marking to ensure that the mark scheme has been applied correctly...</w:t>
            </w:r>
            <w:r w:rsidRPr="00A7729D">
              <w:rPr>
                <w:rFonts w:cs="Tahoma"/>
                <w:i/>
                <w:sz w:val="16"/>
                <w:szCs w:val="16"/>
              </w:rPr>
              <w:t xml:space="preserve"> </w:t>
            </w:r>
            <w:r w:rsidRPr="00660643">
              <w:rPr>
                <w:rFonts w:cs="Tahoma"/>
                <w:b/>
                <w:sz w:val="16"/>
                <w:szCs w:val="16"/>
              </w:rPr>
              <w:t>Reviewers will not re-mark the script.</w:t>
            </w:r>
            <w:r w:rsidRPr="00A7729D">
              <w:rPr>
                <w:rFonts w:cs="Tahoma"/>
                <w:sz w:val="16"/>
                <w:szCs w:val="16"/>
              </w:rPr>
              <w:t xml:space="preserve">  They will only act to correct any errors identified in the original marking… This service will include:  </w:t>
            </w:r>
          </w:p>
          <w:p w14:paraId="22990094" w14:textId="77777777" w:rsidR="00660643" w:rsidRPr="00A7729D" w:rsidRDefault="00660643" w:rsidP="00E1197D">
            <w:pPr>
              <w:spacing w:before="60" w:after="60" w:line="240" w:lineRule="auto"/>
              <w:contextualSpacing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the clerical re-checks detailed in Service 1 </w:t>
            </w:r>
          </w:p>
          <w:p w14:paraId="62B7F445" w14:textId="77777777" w:rsidR="00660643" w:rsidRPr="00A7729D" w:rsidRDefault="00660643" w:rsidP="00E1197D">
            <w:pPr>
              <w:spacing w:before="60" w:after="60" w:line="240" w:lineRule="auto"/>
              <w:rPr>
                <w:rFonts w:cs="Tahoma"/>
                <w:color w:val="FF3300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a review of marking as described above                  </w:t>
            </w:r>
          </w:p>
        </w:tc>
      </w:tr>
      <w:tr w:rsidR="00660643" w:rsidRPr="00B708A4" w14:paraId="769B65A3" w14:textId="77777777" w:rsidTr="00E1197D">
        <w:trPr>
          <w:trHeight w:val="574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469E3CC8" w14:textId="77777777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R2a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 w14:paraId="3F8EA550" w14:textId="4BB859E0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660643">
              <w:rPr>
                <w:rFonts w:cs="Tahoma"/>
                <w:b/>
                <w:sz w:val="18"/>
                <w:szCs w:val="18"/>
                <w:lang w:eastAsia="en-US"/>
              </w:rPr>
              <w:t>RoR Service 2</w:t>
            </w: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 xml:space="preserve"> with </w:t>
            </w:r>
            <w:r>
              <w:rPr>
                <w:rFonts w:cs="Tahoma"/>
                <w:bCs/>
                <w:sz w:val="20"/>
                <w:szCs w:val="20"/>
              </w:rPr>
              <w:t>p</w:t>
            </w:r>
            <w:r w:rsidRPr="00AF79A3">
              <w:rPr>
                <w:rFonts w:cs="Tahoma"/>
                <w:bCs/>
                <w:sz w:val="20"/>
                <w:szCs w:val="20"/>
              </w:rPr>
              <w:t>ost-review of marking copy of script</w:t>
            </w: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t>(additional fee applies – see overleaf)</w:t>
            </w:r>
          </w:p>
        </w:tc>
        <w:tc>
          <w:tcPr>
            <w:tcW w:w="5244" w:type="dxa"/>
            <w:vMerge/>
            <w:shd w:val="clear" w:color="auto" w:fill="F2F2F2" w:themeFill="background1" w:themeFillShade="F2"/>
            <w:vAlign w:val="center"/>
            <w:hideMark/>
          </w:tcPr>
          <w:p w14:paraId="5E68D40A" w14:textId="77777777" w:rsidR="00660643" w:rsidRPr="00A7729D" w:rsidRDefault="00660643" w:rsidP="00E1197D">
            <w:pPr>
              <w:spacing w:before="120" w:after="120" w:line="240" w:lineRule="auto"/>
              <w:rPr>
                <w:rFonts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660643" w:rsidRPr="00B708A4" w14:paraId="7C296A97" w14:textId="77777777" w:rsidTr="00660643">
        <w:trPr>
          <w:trHeight w:val="396"/>
        </w:trPr>
        <w:tc>
          <w:tcPr>
            <w:tcW w:w="723" w:type="dxa"/>
            <w:shd w:val="clear" w:color="auto" w:fill="auto"/>
            <w:vAlign w:val="center"/>
          </w:tcPr>
          <w:p w14:paraId="42970E88" w14:textId="77777777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R2P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38155C09" w14:textId="77777777" w:rsidR="00660643" w:rsidRPr="00B708A4" w:rsidRDefault="00660643" w:rsidP="00E1197D">
            <w:pPr>
              <w:spacing w:before="60" w:after="60" w:line="240" w:lineRule="auto"/>
              <w:rPr>
                <w:rFonts w:cs="Tahoma"/>
                <w:b/>
                <w:sz w:val="18"/>
                <w:szCs w:val="18"/>
                <w:lang w:eastAsia="en-US"/>
              </w:rPr>
            </w:pPr>
            <w:r w:rsidRPr="00B66EA4">
              <w:rPr>
                <w:rFonts w:ascii="Verdana" w:hAnsi="Verdana" w:cs="Arial"/>
                <w:b/>
                <w:sz w:val="18"/>
                <w:szCs w:val="18"/>
              </w:rPr>
              <w:t>RoR</w:t>
            </w:r>
            <w:r w:rsidRPr="009D0793">
              <w:rPr>
                <w:rFonts w:ascii="Verdana" w:hAnsi="Verdana" w:cs="Arial"/>
                <w:b/>
                <w:sz w:val="18"/>
                <w:szCs w:val="18"/>
              </w:rPr>
              <w:t xml:space="preserve"> Priority Service 2</w:t>
            </w:r>
            <w:r w:rsidRPr="00B66EA4">
              <w:rPr>
                <w:rFonts w:ascii="Verdana" w:hAnsi="Verdana" w:cs="Arial"/>
                <w:bCs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9D0793">
              <w:rPr>
                <w:rFonts w:ascii="Verdana" w:hAnsi="Verdana" w:cs="Arial"/>
                <w:bCs/>
                <w:sz w:val="18"/>
                <w:szCs w:val="18"/>
              </w:rPr>
              <w:t>Review of marking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26789CF0" w14:textId="77777777" w:rsidR="00660643" w:rsidRPr="00A7729D" w:rsidRDefault="00660643" w:rsidP="00E1197D">
            <w:pPr>
              <w:spacing w:before="60" w:after="60" w:line="240" w:lineRule="auto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This is the same as Service 2 above but the review is conducted as a priority by the awarding body. This service is </w:t>
            </w:r>
            <w:r w:rsidRPr="00A7729D">
              <w:rPr>
                <w:rFonts w:cs="Tahoma"/>
                <w:b/>
                <w:bCs/>
                <w:sz w:val="16"/>
                <w:szCs w:val="16"/>
              </w:rPr>
              <w:t>only</w:t>
            </w:r>
            <w:r w:rsidRPr="00A7729D">
              <w:rPr>
                <w:rFonts w:cs="Tahoma"/>
                <w:sz w:val="16"/>
                <w:szCs w:val="16"/>
              </w:rPr>
              <w:t xml:space="preserve"> available for </w:t>
            </w:r>
            <w:r w:rsidRPr="00A7729D">
              <w:rPr>
                <w:rFonts w:cs="Tahoma"/>
                <w:b/>
                <w:bCs/>
                <w:sz w:val="16"/>
                <w:szCs w:val="16"/>
              </w:rPr>
              <w:t>GCE A-level qualifications</w:t>
            </w:r>
          </w:p>
        </w:tc>
      </w:tr>
      <w:tr w:rsidR="00660643" w:rsidRPr="00B708A4" w14:paraId="1D523DA4" w14:textId="77777777" w:rsidTr="00E1197D">
        <w:trPr>
          <w:trHeight w:val="634"/>
        </w:trPr>
        <w:tc>
          <w:tcPr>
            <w:tcW w:w="723" w:type="dxa"/>
            <w:shd w:val="clear" w:color="auto" w:fill="auto"/>
            <w:vAlign w:val="center"/>
          </w:tcPr>
          <w:p w14:paraId="5BEB2707" w14:textId="77777777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R2Pa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67452144" w14:textId="611746CE" w:rsidR="00660643" w:rsidRPr="00B708A4" w:rsidRDefault="00660643" w:rsidP="00E1197D">
            <w:pPr>
              <w:spacing w:before="60" w:after="60" w:line="240" w:lineRule="auto"/>
              <w:rPr>
                <w:rFonts w:cs="Tahoma"/>
                <w:b/>
                <w:sz w:val="18"/>
                <w:szCs w:val="18"/>
                <w:lang w:eastAsia="en-US"/>
              </w:rPr>
            </w:pPr>
            <w:r w:rsidRPr="00660643">
              <w:rPr>
                <w:rFonts w:cs="Tahoma"/>
                <w:b/>
                <w:sz w:val="18"/>
                <w:szCs w:val="18"/>
                <w:lang w:eastAsia="en-US"/>
              </w:rPr>
              <w:t>RoR Priority Service 2</w:t>
            </w: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 xml:space="preserve"> with </w:t>
            </w:r>
            <w:r>
              <w:rPr>
                <w:rFonts w:cs="Tahoma"/>
                <w:bCs/>
                <w:sz w:val="20"/>
                <w:szCs w:val="20"/>
              </w:rPr>
              <w:t>p</w:t>
            </w:r>
            <w:r w:rsidRPr="00AF79A3">
              <w:rPr>
                <w:rFonts w:cs="Tahoma"/>
                <w:bCs/>
                <w:sz w:val="20"/>
                <w:szCs w:val="20"/>
              </w:rPr>
              <w:t>ost-review of marking copy of script</w:t>
            </w: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t>(additional fee applies – see overleaf)</w:t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14:paraId="621A12DB" w14:textId="77777777" w:rsidR="00660643" w:rsidRPr="00A7729D" w:rsidRDefault="00660643" w:rsidP="00E1197D">
            <w:pPr>
              <w:spacing w:before="60" w:after="6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660643" w:rsidRPr="00B708A4" w14:paraId="6CCD5B6E" w14:textId="77777777" w:rsidTr="00A95905">
        <w:trPr>
          <w:trHeight w:val="634"/>
        </w:trPr>
        <w:tc>
          <w:tcPr>
            <w:tcW w:w="723" w:type="dxa"/>
            <w:shd w:val="clear" w:color="auto" w:fill="auto"/>
            <w:vAlign w:val="center"/>
            <w:hideMark/>
          </w:tcPr>
          <w:p w14:paraId="77138D7F" w14:textId="3990AC7A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A1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 w14:paraId="442847EF" w14:textId="698B81DE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A7729D">
              <w:rPr>
                <w:rFonts w:cs="Tahoma"/>
                <w:b/>
                <w:sz w:val="18"/>
                <w:szCs w:val="18"/>
                <w:lang w:eastAsia="en-US"/>
              </w:rPr>
              <w:t>ATS</w:t>
            </w:r>
            <w:r w:rsidRPr="00A7729D">
              <w:rPr>
                <w:rFonts w:cs="Tahoma"/>
                <w:bCs/>
                <w:sz w:val="18"/>
                <w:szCs w:val="18"/>
                <w:lang w:eastAsia="en-US"/>
              </w:rPr>
              <w:t xml:space="preserve">: Copy of script to support </w:t>
            </w:r>
            <w:r w:rsidRPr="00A7729D">
              <w:rPr>
                <w:rFonts w:cs="Tahoma"/>
                <w:b/>
                <w:bCs/>
                <w:sz w:val="18"/>
                <w:szCs w:val="18"/>
                <w:lang w:eastAsia="en-US"/>
              </w:rPr>
              <w:t xml:space="preserve">review of marking 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585C6CF8" w14:textId="715E61F5" w:rsidR="00660643" w:rsidRPr="00A7729D" w:rsidRDefault="00660643" w:rsidP="00E1197D">
            <w:pPr>
              <w:spacing w:before="60" w:after="60" w:line="240" w:lineRule="auto"/>
              <w:rPr>
                <w:rFonts w:cs="Tahoma"/>
                <w:i/>
                <w:sz w:val="16"/>
                <w:szCs w:val="16"/>
                <w:lang w:eastAsia="en-US"/>
              </w:rPr>
            </w:pPr>
            <w:r w:rsidRPr="00A7729D">
              <w:rPr>
                <w:rFonts w:cs="Tahoma"/>
                <w:sz w:val="16"/>
                <w:szCs w:val="16"/>
                <w:lang w:eastAsia="en-US"/>
              </w:rPr>
              <w:t xml:space="preserve">This is a priority service that ensures copies of scripts are returned in sufficient time to allow decisions to be made whether a non-priority review of marking should be applied for </w:t>
            </w:r>
          </w:p>
        </w:tc>
      </w:tr>
      <w:tr w:rsidR="00660643" w:rsidRPr="00B708A4" w14:paraId="54D9D421" w14:textId="77777777" w:rsidTr="00A95905">
        <w:trPr>
          <w:trHeight w:val="634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1D397609" w14:textId="68EF1613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A2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 w14:paraId="4072007A" w14:textId="16CEC8B9" w:rsidR="00660643" w:rsidRPr="00A7729D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/>
                <w:sz w:val="18"/>
                <w:szCs w:val="18"/>
                <w:lang w:eastAsia="en-US"/>
              </w:rPr>
              <w:t>ATS</w:t>
            </w: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 xml:space="preserve">: Copy of script to support </w:t>
            </w:r>
            <w:r w:rsidRPr="00B708A4">
              <w:rPr>
                <w:rFonts w:cs="Tahoma"/>
                <w:b/>
                <w:bCs/>
                <w:sz w:val="18"/>
                <w:szCs w:val="18"/>
                <w:lang w:eastAsia="en-US"/>
              </w:rPr>
              <w:t>teaching and learning</w:t>
            </w:r>
          </w:p>
        </w:tc>
        <w:tc>
          <w:tcPr>
            <w:tcW w:w="5244" w:type="dxa"/>
            <w:shd w:val="clear" w:color="auto" w:fill="F2F2F2" w:themeFill="background1" w:themeFillShade="F2"/>
            <w:vAlign w:val="center"/>
            <w:hideMark/>
          </w:tcPr>
          <w:p w14:paraId="70890D8D" w14:textId="4334AB7F" w:rsidR="00660643" w:rsidRPr="00A7729D" w:rsidRDefault="00660643" w:rsidP="00E1197D">
            <w:pPr>
              <w:pStyle w:val="Default"/>
              <w:spacing w:before="60"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B5AAA">
              <w:rPr>
                <w:rFonts w:cs="Tahoma"/>
                <w:sz w:val="16"/>
                <w:szCs w:val="16"/>
                <w:lang w:eastAsia="en-US"/>
              </w:rPr>
              <w:t xml:space="preserve">This is a non-priority service to request copies of scripts to support teaching and learning                                                                                                                           </w:t>
            </w:r>
          </w:p>
        </w:tc>
      </w:tr>
    </w:tbl>
    <w:p w14:paraId="4F9C1B24" w14:textId="77777777" w:rsidR="00660643" w:rsidRPr="00FE03ED" w:rsidRDefault="00660643" w:rsidP="00660643">
      <w:pPr>
        <w:spacing w:before="60" w:after="60"/>
        <w:rPr>
          <w:rFonts w:ascii="Rockwell" w:hAnsi="Rockwell" w:cs="Arial"/>
          <w:color w:val="FF0000"/>
          <w:sz w:val="16"/>
          <w:szCs w:val="16"/>
        </w:rPr>
      </w:pPr>
      <w:r w:rsidRPr="00FE03ED">
        <w:rPr>
          <w:bCs/>
          <w:color w:val="FF0000"/>
          <w:sz w:val="16"/>
          <w:szCs w:val="16"/>
        </w:rPr>
        <w:t>FOR EXAMS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167"/>
        <w:gridCol w:w="1010"/>
      </w:tblGrid>
      <w:tr w:rsidR="00660643" w:rsidRPr="00496243" w14:paraId="647D7BD3" w14:textId="77777777" w:rsidTr="00E1197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2CA22D3" w14:textId="77777777" w:rsidR="00660643" w:rsidRPr="00496243" w:rsidRDefault="00660643" w:rsidP="00E1197D">
            <w:pPr>
              <w:spacing w:before="120" w:after="120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A6BDF7" w14:textId="77777777" w:rsidR="00660643" w:rsidRPr="00496243" w:rsidRDefault="00660643" w:rsidP="00E1197D">
            <w:pPr>
              <w:spacing w:before="120" w:after="120"/>
              <w:rPr>
                <w:rFonts w:cs="Tahoma"/>
                <w:bCs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bCs/>
                <w:sz w:val="18"/>
                <w:szCs w:val="18"/>
              </w:rPr>
              <w:t>£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AD260E2" w14:textId="77777777" w:rsidR="00660643" w:rsidRPr="00496243" w:rsidRDefault="00660643" w:rsidP="00E1197D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Service(s) applied for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DB81C3" w14:textId="77777777" w:rsidR="00660643" w:rsidRPr="00496243" w:rsidRDefault="00660643" w:rsidP="00E1197D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70DF081" w14:textId="77777777" w:rsidR="00660643" w:rsidRPr="00496243" w:rsidRDefault="00660643" w:rsidP="00E1197D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received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D05676" w14:textId="77777777" w:rsidR="00660643" w:rsidRPr="00496243" w:rsidRDefault="00660643" w:rsidP="00E1197D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F91BF49" w14:textId="77777777" w:rsidR="00660643" w:rsidRPr="00496243" w:rsidRDefault="00660643" w:rsidP="00E1197D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Candidate notified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644C3B" w14:textId="77777777" w:rsidR="00660643" w:rsidRPr="00496243" w:rsidRDefault="00660643" w:rsidP="00E1197D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3CD3EE3" w14:textId="77777777" w:rsidR="00660643" w:rsidRPr="00496243" w:rsidRDefault="00660643" w:rsidP="00E1197D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complete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260EE" w14:textId="77777777" w:rsidR="00660643" w:rsidRPr="00496243" w:rsidRDefault="00660643" w:rsidP="00E1197D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</w:tr>
    </w:tbl>
    <w:p w14:paraId="1C728032" w14:textId="77777777" w:rsidR="00660643" w:rsidRPr="00014B14" w:rsidRDefault="00660643" w:rsidP="00FE03ED">
      <w:pPr>
        <w:pStyle w:val="FootnoteText"/>
        <w:spacing w:before="120"/>
        <w:rPr>
          <w:rFonts w:ascii="Verdana" w:hAnsi="Verdana" w:cs="Tahoma"/>
          <w:bCs/>
          <w:sz w:val="32"/>
          <w:szCs w:val="32"/>
          <w:vertAlign w:val="superscript"/>
        </w:rPr>
      </w:pPr>
    </w:p>
    <w:sectPr w:rsidR="00660643" w:rsidRPr="00014B14" w:rsidSect="00FE03ED">
      <w:footerReference w:type="default" r:id="rId12"/>
      <w:footerReference w:type="first" r:id="rId13"/>
      <w:pgSz w:w="11906" w:h="16838" w:code="9"/>
      <w:pgMar w:top="567" w:right="567" w:bottom="794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4DBF" w14:textId="77777777" w:rsidR="003134AD" w:rsidRDefault="003134AD" w:rsidP="00666FC9">
      <w:pPr>
        <w:spacing w:after="0" w:line="240" w:lineRule="auto"/>
      </w:pPr>
      <w:r>
        <w:separator/>
      </w:r>
    </w:p>
  </w:endnote>
  <w:endnote w:type="continuationSeparator" w:id="0">
    <w:p w14:paraId="4B03AD85" w14:textId="77777777" w:rsidR="003134AD" w:rsidRDefault="003134AD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E327" w14:textId="24F182C3" w:rsidR="00660643" w:rsidRPr="008B0691" w:rsidRDefault="00660643" w:rsidP="00660643">
    <w:pPr>
      <w:pStyle w:val="Default"/>
      <w:jc w:val="right"/>
      <w:rPr>
        <w:rFonts w:ascii="Verdana" w:hAnsi="Verdana"/>
        <w:i/>
        <w:sz w:val="15"/>
        <w:szCs w:val="15"/>
        <w:vertAlign w:val="superscript"/>
      </w:rPr>
    </w:pPr>
    <w:r>
      <w:rPr>
        <w:rFonts w:ascii="Verdana" w:hAnsi="Verdana"/>
        <w:b/>
        <w:noProof/>
        <w:sz w:val="15"/>
        <w:szCs w:val="15"/>
      </w:rPr>
      <w:t xml:space="preserve">Post-results servces: deadlines, fees and charges </w:t>
    </w:r>
    <w:r>
      <w:rPr>
        <w:rFonts w:ascii="Rockwell" w:hAnsi="Rockwell"/>
        <w:b/>
        <w:noProof/>
        <w:sz w:val="18"/>
        <w:szCs w:val="18"/>
      </w:rPr>
      <w:t xml:space="preserve"> </w:t>
    </w:r>
    <w:r w:rsidRPr="00FD3537">
      <w:rPr>
        <w:rFonts w:ascii="Verdana" w:hAnsi="Verdana"/>
        <w:noProof/>
        <w:sz w:val="15"/>
        <w:szCs w:val="15"/>
      </w:rPr>
      <w:t>(</w:t>
    </w:r>
    <w:r>
      <w:rPr>
        <w:rFonts w:ascii="Verdana" w:hAnsi="Verdana"/>
        <w:noProof/>
        <w:sz w:val="15"/>
        <w:szCs w:val="15"/>
      </w:rPr>
      <w:t>Summer 2023</w:t>
    </w:r>
    <w:r w:rsidRPr="00FD3537">
      <w:rPr>
        <w:rFonts w:ascii="Verdana" w:hAnsi="Verdana"/>
        <w:noProof/>
        <w:sz w:val="15"/>
        <w:szCs w:val="15"/>
      </w:rPr>
      <w:t>)</w:t>
    </w:r>
  </w:p>
  <w:p w14:paraId="31023341" w14:textId="0284091C" w:rsidR="00C61C8D" w:rsidRPr="009670CC" w:rsidRDefault="00C93BC9" w:rsidP="00B66687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11B2" w14:textId="77777777" w:rsidR="00FE03ED" w:rsidRPr="008B0691" w:rsidRDefault="00FE03ED" w:rsidP="00FE03ED">
    <w:pPr>
      <w:pStyle w:val="Default"/>
      <w:jc w:val="right"/>
      <w:rPr>
        <w:rFonts w:ascii="Verdana" w:hAnsi="Verdana"/>
        <w:i/>
        <w:sz w:val="15"/>
        <w:szCs w:val="15"/>
        <w:vertAlign w:val="superscript"/>
      </w:rPr>
    </w:pPr>
    <w:r>
      <w:rPr>
        <w:rFonts w:ascii="Verdana" w:hAnsi="Verdana"/>
        <w:b/>
        <w:noProof/>
        <w:sz w:val="15"/>
        <w:szCs w:val="15"/>
      </w:rPr>
      <w:t xml:space="preserve">Post-results servces: deadlines, fees and charges </w:t>
    </w:r>
    <w:r>
      <w:rPr>
        <w:rFonts w:ascii="Rockwell" w:hAnsi="Rockwell"/>
        <w:b/>
        <w:noProof/>
        <w:sz w:val="18"/>
        <w:szCs w:val="18"/>
      </w:rPr>
      <w:t xml:space="preserve"> </w:t>
    </w:r>
    <w:r w:rsidRPr="00FD3537">
      <w:rPr>
        <w:rFonts w:ascii="Verdana" w:hAnsi="Verdana"/>
        <w:noProof/>
        <w:sz w:val="15"/>
        <w:szCs w:val="15"/>
      </w:rPr>
      <w:t>(</w:t>
    </w:r>
    <w:r>
      <w:rPr>
        <w:rFonts w:ascii="Verdana" w:hAnsi="Verdana"/>
        <w:noProof/>
        <w:sz w:val="15"/>
        <w:szCs w:val="15"/>
      </w:rPr>
      <w:t>Summer 2023</w:t>
    </w:r>
    <w:r w:rsidRPr="00FD3537">
      <w:rPr>
        <w:rFonts w:ascii="Verdana" w:hAnsi="Verdana"/>
        <w:noProof/>
        <w:sz w:val="15"/>
        <w:szCs w:val="15"/>
      </w:rPr>
      <w:t>)</w:t>
    </w:r>
  </w:p>
  <w:p w14:paraId="4F48B3B9" w14:textId="10FD53A8" w:rsidR="009670CC" w:rsidRPr="00FE03ED" w:rsidRDefault="009670CC" w:rsidP="00FE0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C487" w14:textId="77777777" w:rsidR="003134AD" w:rsidRDefault="003134AD" w:rsidP="00666FC9">
      <w:pPr>
        <w:spacing w:after="0" w:line="240" w:lineRule="auto"/>
      </w:pPr>
      <w:r>
        <w:separator/>
      </w:r>
    </w:p>
  </w:footnote>
  <w:footnote w:type="continuationSeparator" w:id="0">
    <w:p w14:paraId="392285C2" w14:textId="77777777" w:rsidR="003134AD" w:rsidRDefault="003134AD" w:rsidP="00666FC9">
      <w:pPr>
        <w:spacing w:after="0" w:line="240" w:lineRule="auto"/>
      </w:pPr>
      <w:r>
        <w:continuationSeparator/>
      </w:r>
    </w:p>
  </w:footnote>
  <w:footnote w:id="1">
    <w:p w14:paraId="4C9D6A05" w14:textId="1EEA9A23" w:rsidR="00807793" w:rsidRPr="00011547" w:rsidRDefault="00B05361" w:rsidP="00807793">
      <w:pPr>
        <w:pStyle w:val="FootnoteText"/>
        <w:ind w:left="142" w:hanging="142"/>
        <w:rPr>
          <w:rFonts w:ascii="Verdana" w:hAnsi="Verdana"/>
          <w:color w:val="FF0000"/>
          <w:sz w:val="16"/>
          <w:szCs w:val="16"/>
        </w:rPr>
      </w:pPr>
      <w:r w:rsidRPr="00084A14">
        <w:rPr>
          <w:rStyle w:val="FootnoteReference"/>
          <w:rFonts w:cs="Tahoma"/>
          <w:sz w:val="18"/>
          <w:szCs w:val="18"/>
        </w:rPr>
        <w:footnoteRef/>
      </w:r>
      <w:r w:rsidRPr="00084A14">
        <w:rPr>
          <w:rFonts w:cs="Tahoma"/>
          <w:sz w:val="18"/>
          <w:szCs w:val="18"/>
        </w:rPr>
        <w:t xml:space="preserve"> </w:t>
      </w:r>
      <w:r w:rsidRPr="00084A14">
        <w:rPr>
          <w:rFonts w:cs="Tahoma"/>
          <w:bCs/>
          <w:sz w:val="18"/>
          <w:szCs w:val="18"/>
        </w:rPr>
        <w:t xml:space="preserve">This service is to request a copy of script to support a non-priority </w:t>
      </w:r>
      <w:r w:rsidRPr="00084A14">
        <w:rPr>
          <w:rFonts w:cs="Tahoma"/>
          <w:b/>
          <w:bCs/>
          <w:sz w:val="18"/>
          <w:szCs w:val="18"/>
        </w:rPr>
        <w:t>review of marking</w:t>
      </w:r>
      <w:r w:rsidR="00807793">
        <w:rPr>
          <w:rFonts w:cs="Tahoma"/>
          <w:b/>
          <w:bCs/>
          <w:sz w:val="18"/>
          <w:szCs w:val="18"/>
        </w:rPr>
        <w:t xml:space="preserve"> </w:t>
      </w:r>
      <w:r w:rsidR="00807793" w:rsidRPr="00011547">
        <w:rPr>
          <w:rFonts w:ascii="Verdana" w:hAnsi="Verdana"/>
          <w:b/>
          <w:bCs/>
          <w:color w:val="FF0000"/>
          <w:sz w:val="16"/>
          <w:szCs w:val="16"/>
        </w:rPr>
        <w:t xml:space="preserve">For GCE – due to </w:t>
      </w:r>
      <w:r w:rsidR="00C93BC9">
        <w:rPr>
          <w:rFonts w:ascii="Verdana" w:hAnsi="Verdana"/>
          <w:b/>
          <w:bCs/>
          <w:color w:val="FF0000"/>
          <w:sz w:val="16"/>
          <w:szCs w:val="16"/>
        </w:rPr>
        <w:t>E</w:t>
      </w:r>
      <w:r w:rsidR="00807793" w:rsidRPr="00011547">
        <w:rPr>
          <w:rFonts w:ascii="Verdana" w:hAnsi="Verdana"/>
          <w:b/>
          <w:bCs/>
          <w:color w:val="FF0000"/>
          <w:sz w:val="16"/>
          <w:szCs w:val="16"/>
        </w:rPr>
        <w:t xml:space="preserve">xams </w:t>
      </w:r>
      <w:r w:rsidR="00C93BC9">
        <w:rPr>
          <w:rFonts w:ascii="Verdana" w:hAnsi="Verdana"/>
          <w:b/>
          <w:bCs/>
          <w:color w:val="FF0000"/>
          <w:sz w:val="16"/>
          <w:szCs w:val="16"/>
        </w:rPr>
        <w:t>O</w:t>
      </w:r>
      <w:r w:rsidR="00807793" w:rsidRPr="00011547">
        <w:rPr>
          <w:rFonts w:ascii="Verdana" w:hAnsi="Verdana"/>
          <w:b/>
          <w:bCs/>
          <w:color w:val="FF0000"/>
          <w:sz w:val="16"/>
          <w:szCs w:val="16"/>
        </w:rPr>
        <w:t>ffice staffing the deadline is 2</w:t>
      </w:r>
      <w:r w:rsidR="00166F83">
        <w:rPr>
          <w:rFonts w:ascii="Verdana" w:hAnsi="Verdana"/>
          <w:b/>
          <w:bCs/>
          <w:color w:val="FF0000"/>
          <w:sz w:val="16"/>
          <w:szCs w:val="16"/>
        </w:rPr>
        <w:t>5</w:t>
      </w:r>
      <w:r w:rsidR="00807793">
        <w:rPr>
          <w:rFonts w:ascii="Verdana" w:hAnsi="Verdana"/>
          <w:b/>
          <w:bCs/>
          <w:color w:val="FF0000"/>
          <w:sz w:val="16"/>
          <w:szCs w:val="16"/>
        </w:rPr>
        <w:t xml:space="preserve"> August and not the deadline </w:t>
      </w:r>
      <w:r w:rsidR="00807793" w:rsidRPr="00011547">
        <w:rPr>
          <w:rFonts w:ascii="Verdana" w:hAnsi="Verdana"/>
          <w:b/>
          <w:bCs/>
          <w:color w:val="FF0000"/>
          <w:sz w:val="16"/>
          <w:szCs w:val="16"/>
        </w:rPr>
        <w:t xml:space="preserve">published by JCQ </w:t>
      </w:r>
    </w:p>
    <w:p w14:paraId="5ADDEB8C" w14:textId="4DF9276B" w:rsidR="00B05361" w:rsidRPr="00084A14" w:rsidRDefault="00B05361" w:rsidP="00EA0005">
      <w:pPr>
        <w:pStyle w:val="FootnoteText"/>
        <w:ind w:left="142" w:hanging="142"/>
        <w:rPr>
          <w:rFonts w:cs="Tahoma"/>
          <w:sz w:val="18"/>
          <w:szCs w:val="18"/>
        </w:rPr>
      </w:pPr>
    </w:p>
  </w:footnote>
  <w:footnote w:id="2">
    <w:p w14:paraId="1AC1E3FF" w14:textId="6F0FD858" w:rsidR="00F22C72" w:rsidRPr="00F22C72" w:rsidRDefault="00B05361" w:rsidP="00EA0005">
      <w:pPr>
        <w:pStyle w:val="FootnoteText"/>
        <w:spacing w:after="240"/>
        <w:rPr>
          <w:rFonts w:cs="Tahoma"/>
          <w:sz w:val="18"/>
          <w:szCs w:val="18"/>
        </w:rPr>
      </w:pPr>
      <w:r w:rsidRPr="00084A14">
        <w:rPr>
          <w:rStyle w:val="FootnoteReference"/>
          <w:rFonts w:cs="Tahoma"/>
          <w:sz w:val="18"/>
          <w:szCs w:val="18"/>
        </w:rPr>
        <w:footnoteRef/>
      </w:r>
      <w:r w:rsidRPr="00084A14">
        <w:rPr>
          <w:rFonts w:cs="Tahoma"/>
          <w:sz w:val="18"/>
          <w:szCs w:val="18"/>
        </w:rPr>
        <w:t xml:space="preserve"> </w:t>
      </w:r>
      <w:r w:rsidR="00F22C72" w:rsidRPr="00EA0005">
        <w:rPr>
          <w:rFonts w:cs="Tahoma"/>
          <w:sz w:val="18"/>
          <w:szCs w:val="18"/>
        </w:rPr>
        <w:t xml:space="preserve">Where a copy of a </w:t>
      </w:r>
      <w:r w:rsidR="00F22C72">
        <w:rPr>
          <w:rFonts w:cs="Tahoma"/>
          <w:sz w:val="18"/>
          <w:szCs w:val="18"/>
        </w:rPr>
        <w:t>post-review of marking</w:t>
      </w:r>
      <w:r w:rsidR="00F22C72" w:rsidRPr="00EA0005">
        <w:rPr>
          <w:rFonts w:cs="Tahoma"/>
          <w:sz w:val="18"/>
          <w:szCs w:val="18"/>
        </w:rPr>
        <w:t xml:space="preserve"> script is required, this should normally be applied for at the same time as the </w:t>
      </w:r>
      <w:r w:rsidR="00F22C72">
        <w:rPr>
          <w:rFonts w:cs="Tahoma"/>
          <w:sz w:val="18"/>
          <w:szCs w:val="18"/>
        </w:rPr>
        <w:t>review of marking</w:t>
      </w:r>
      <w:r w:rsidR="00F22C72" w:rsidRPr="00EA0005">
        <w:rPr>
          <w:rFonts w:cs="Tahoma"/>
          <w:sz w:val="18"/>
          <w:szCs w:val="18"/>
        </w:rPr>
        <w:t xml:space="preserve"> request to meet the relevant non-priority RoR</w:t>
      </w:r>
      <w:r w:rsidR="00F22C72">
        <w:rPr>
          <w:rFonts w:cs="Tahoma"/>
          <w:sz w:val="18"/>
          <w:szCs w:val="18"/>
        </w:rPr>
        <w:t xml:space="preserve"> service</w:t>
      </w:r>
      <w:r w:rsidR="00F22C72" w:rsidRPr="00EA0005">
        <w:rPr>
          <w:rFonts w:cs="Tahoma"/>
          <w:sz w:val="18"/>
          <w:szCs w:val="18"/>
        </w:rPr>
        <w:t xml:space="preserve"> deadline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436518"/>
    <w:multiLevelType w:val="hybridMultilevel"/>
    <w:tmpl w:val="3AB6E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6"/>
  </w:num>
  <w:num w:numId="6">
    <w:abstractNumId w:val="21"/>
  </w:num>
  <w:num w:numId="7">
    <w:abstractNumId w:val="20"/>
  </w:num>
  <w:num w:numId="8">
    <w:abstractNumId w:val="0"/>
  </w:num>
  <w:num w:numId="9">
    <w:abstractNumId w:val="22"/>
  </w:num>
  <w:num w:numId="10">
    <w:abstractNumId w:val="19"/>
  </w:num>
  <w:num w:numId="11">
    <w:abstractNumId w:val="23"/>
  </w:num>
  <w:num w:numId="12">
    <w:abstractNumId w:val="25"/>
  </w:num>
  <w:num w:numId="13">
    <w:abstractNumId w:val="17"/>
  </w:num>
  <w:num w:numId="14">
    <w:abstractNumId w:val="4"/>
  </w:num>
  <w:num w:numId="15">
    <w:abstractNumId w:val="24"/>
  </w:num>
  <w:num w:numId="16">
    <w:abstractNumId w:val="5"/>
  </w:num>
  <w:num w:numId="17">
    <w:abstractNumId w:val="7"/>
  </w:num>
  <w:num w:numId="18">
    <w:abstractNumId w:val="14"/>
  </w:num>
  <w:num w:numId="19">
    <w:abstractNumId w:val="10"/>
  </w:num>
  <w:num w:numId="20">
    <w:abstractNumId w:val="15"/>
  </w:num>
  <w:num w:numId="21">
    <w:abstractNumId w:val="3"/>
  </w:num>
  <w:num w:numId="22">
    <w:abstractNumId w:val="9"/>
  </w:num>
  <w:num w:numId="23">
    <w:abstractNumId w:val="18"/>
  </w:num>
  <w:num w:numId="24">
    <w:abstractNumId w:val="13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26C2B"/>
    <w:rsid w:val="00054B15"/>
    <w:rsid w:val="00063D67"/>
    <w:rsid w:val="00070947"/>
    <w:rsid w:val="00070BB4"/>
    <w:rsid w:val="00074FFB"/>
    <w:rsid w:val="000821C2"/>
    <w:rsid w:val="00084A14"/>
    <w:rsid w:val="00092722"/>
    <w:rsid w:val="000A3A32"/>
    <w:rsid w:val="000A62AA"/>
    <w:rsid w:val="000B1744"/>
    <w:rsid w:val="000B5839"/>
    <w:rsid w:val="000C5942"/>
    <w:rsid w:val="000C770C"/>
    <w:rsid w:val="000F228C"/>
    <w:rsid w:val="000F5077"/>
    <w:rsid w:val="0010708B"/>
    <w:rsid w:val="00117AEB"/>
    <w:rsid w:val="001252B7"/>
    <w:rsid w:val="00126610"/>
    <w:rsid w:val="00155878"/>
    <w:rsid w:val="00156810"/>
    <w:rsid w:val="00166F83"/>
    <w:rsid w:val="001744D2"/>
    <w:rsid w:val="001766B4"/>
    <w:rsid w:val="00181E54"/>
    <w:rsid w:val="001873ED"/>
    <w:rsid w:val="00196349"/>
    <w:rsid w:val="001A1CC3"/>
    <w:rsid w:val="001A604C"/>
    <w:rsid w:val="001B5753"/>
    <w:rsid w:val="001C39EE"/>
    <w:rsid w:val="001C4021"/>
    <w:rsid w:val="001D33A0"/>
    <w:rsid w:val="001D607A"/>
    <w:rsid w:val="001E0C28"/>
    <w:rsid w:val="001E6AE7"/>
    <w:rsid w:val="00207F56"/>
    <w:rsid w:val="00223971"/>
    <w:rsid w:val="00232CA4"/>
    <w:rsid w:val="00236116"/>
    <w:rsid w:val="00237E78"/>
    <w:rsid w:val="002427EC"/>
    <w:rsid w:val="00247EF2"/>
    <w:rsid w:val="00255A97"/>
    <w:rsid w:val="002618E6"/>
    <w:rsid w:val="00262E91"/>
    <w:rsid w:val="002637C5"/>
    <w:rsid w:val="00265F62"/>
    <w:rsid w:val="0029081D"/>
    <w:rsid w:val="002935BA"/>
    <w:rsid w:val="002A5DD8"/>
    <w:rsid w:val="002C17E4"/>
    <w:rsid w:val="002D31D4"/>
    <w:rsid w:val="002D5EFB"/>
    <w:rsid w:val="00301D7D"/>
    <w:rsid w:val="003134AD"/>
    <w:rsid w:val="003151A2"/>
    <w:rsid w:val="00316A02"/>
    <w:rsid w:val="0032269A"/>
    <w:rsid w:val="0032363C"/>
    <w:rsid w:val="00323E14"/>
    <w:rsid w:val="0033138A"/>
    <w:rsid w:val="00333470"/>
    <w:rsid w:val="003346CD"/>
    <w:rsid w:val="003410ED"/>
    <w:rsid w:val="00346021"/>
    <w:rsid w:val="0035476C"/>
    <w:rsid w:val="003615B4"/>
    <w:rsid w:val="0039172C"/>
    <w:rsid w:val="00392774"/>
    <w:rsid w:val="00393CF3"/>
    <w:rsid w:val="00396609"/>
    <w:rsid w:val="003A1482"/>
    <w:rsid w:val="003A1FC5"/>
    <w:rsid w:val="003A2583"/>
    <w:rsid w:val="003B7D75"/>
    <w:rsid w:val="003C06B0"/>
    <w:rsid w:val="003D5C9C"/>
    <w:rsid w:val="003D78DD"/>
    <w:rsid w:val="003E683F"/>
    <w:rsid w:val="003F466B"/>
    <w:rsid w:val="003F585E"/>
    <w:rsid w:val="00401A29"/>
    <w:rsid w:val="0040290A"/>
    <w:rsid w:val="00402D23"/>
    <w:rsid w:val="0040484E"/>
    <w:rsid w:val="004103A7"/>
    <w:rsid w:val="004218D2"/>
    <w:rsid w:val="004368EB"/>
    <w:rsid w:val="00442F71"/>
    <w:rsid w:val="00461365"/>
    <w:rsid w:val="00464093"/>
    <w:rsid w:val="004A323B"/>
    <w:rsid w:val="004A588A"/>
    <w:rsid w:val="004A6BEC"/>
    <w:rsid w:val="004A6E39"/>
    <w:rsid w:val="004B39F7"/>
    <w:rsid w:val="004D4731"/>
    <w:rsid w:val="004D4F1F"/>
    <w:rsid w:val="004E4133"/>
    <w:rsid w:val="004E607A"/>
    <w:rsid w:val="004E7195"/>
    <w:rsid w:val="00501217"/>
    <w:rsid w:val="00512E8E"/>
    <w:rsid w:val="00522148"/>
    <w:rsid w:val="00525EB5"/>
    <w:rsid w:val="00537B51"/>
    <w:rsid w:val="005400DE"/>
    <w:rsid w:val="00547E8D"/>
    <w:rsid w:val="0055134E"/>
    <w:rsid w:val="005660A6"/>
    <w:rsid w:val="00573DCD"/>
    <w:rsid w:val="00574C05"/>
    <w:rsid w:val="0057780C"/>
    <w:rsid w:val="0058073F"/>
    <w:rsid w:val="00584508"/>
    <w:rsid w:val="00585ED3"/>
    <w:rsid w:val="005864CA"/>
    <w:rsid w:val="005A7A86"/>
    <w:rsid w:val="005B00FD"/>
    <w:rsid w:val="005B0BC8"/>
    <w:rsid w:val="005B7490"/>
    <w:rsid w:val="005C7679"/>
    <w:rsid w:val="005E12C8"/>
    <w:rsid w:val="005E2EB5"/>
    <w:rsid w:val="005E4DC7"/>
    <w:rsid w:val="005E6AA5"/>
    <w:rsid w:val="005F2EB8"/>
    <w:rsid w:val="005F78DA"/>
    <w:rsid w:val="006016A3"/>
    <w:rsid w:val="00602B74"/>
    <w:rsid w:val="00602DE0"/>
    <w:rsid w:val="006047F4"/>
    <w:rsid w:val="006177AA"/>
    <w:rsid w:val="006223CD"/>
    <w:rsid w:val="00625B89"/>
    <w:rsid w:val="0062782C"/>
    <w:rsid w:val="00627D4B"/>
    <w:rsid w:val="00630FE0"/>
    <w:rsid w:val="00640E5B"/>
    <w:rsid w:val="00643FBB"/>
    <w:rsid w:val="00660643"/>
    <w:rsid w:val="00665930"/>
    <w:rsid w:val="0066674C"/>
    <w:rsid w:val="00666FC9"/>
    <w:rsid w:val="00673430"/>
    <w:rsid w:val="006813C2"/>
    <w:rsid w:val="006A71FA"/>
    <w:rsid w:val="006C2557"/>
    <w:rsid w:val="006C646E"/>
    <w:rsid w:val="006D1FB8"/>
    <w:rsid w:val="006E2C39"/>
    <w:rsid w:val="006E7571"/>
    <w:rsid w:val="007232F0"/>
    <w:rsid w:val="00772A79"/>
    <w:rsid w:val="00774837"/>
    <w:rsid w:val="00776239"/>
    <w:rsid w:val="007923DC"/>
    <w:rsid w:val="00795F8B"/>
    <w:rsid w:val="007B1971"/>
    <w:rsid w:val="007C488C"/>
    <w:rsid w:val="007D07AC"/>
    <w:rsid w:val="007F2CD4"/>
    <w:rsid w:val="00807793"/>
    <w:rsid w:val="00810178"/>
    <w:rsid w:val="00812EB0"/>
    <w:rsid w:val="00814932"/>
    <w:rsid w:val="00817642"/>
    <w:rsid w:val="008279F0"/>
    <w:rsid w:val="008305A8"/>
    <w:rsid w:val="00830D48"/>
    <w:rsid w:val="00834F69"/>
    <w:rsid w:val="008416BA"/>
    <w:rsid w:val="00842C32"/>
    <w:rsid w:val="0084566E"/>
    <w:rsid w:val="00847475"/>
    <w:rsid w:val="00857BE5"/>
    <w:rsid w:val="00874CE3"/>
    <w:rsid w:val="008760C4"/>
    <w:rsid w:val="00880D54"/>
    <w:rsid w:val="008861E8"/>
    <w:rsid w:val="008B25BE"/>
    <w:rsid w:val="008B53FA"/>
    <w:rsid w:val="008D00ED"/>
    <w:rsid w:val="008D6BBD"/>
    <w:rsid w:val="008D7252"/>
    <w:rsid w:val="008F5442"/>
    <w:rsid w:val="008F7C42"/>
    <w:rsid w:val="0090145E"/>
    <w:rsid w:val="00913B3F"/>
    <w:rsid w:val="00936F28"/>
    <w:rsid w:val="009531B9"/>
    <w:rsid w:val="009600B5"/>
    <w:rsid w:val="00966B21"/>
    <w:rsid w:val="009670CC"/>
    <w:rsid w:val="00980057"/>
    <w:rsid w:val="0098376B"/>
    <w:rsid w:val="00993BE0"/>
    <w:rsid w:val="00996126"/>
    <w:rsid w:val="00996524"/>
    <w:rsid w:val="00997CBA"/>
    <w:rsid w:val="009A2197"/>
    <w:rsid w:val="009A258A"/>
    <w:rsid w:val="009A42B4"/>
    <w:rsid w:val="009A62B4"/>
    <w:rsid w:val="009B01C2"/>
    <w:rsid w:val="009B1D65"/>
    <w:rsid w:val="009C521B"/>
    <w:rsid w:val="009C5A41"/>
    <w:rsid w:val="009D0691"/>
    <w:rsid w:val="009D07F7"/>
    <w:rsid w:val="009D667C"/>
    <w:rsid w:val="009F3504"/>
    <w:rsid w:val="00A00E5D"/>
    <w:rsid w:val="00A010F6"/>
    <w:rsid w:val="00A12D1A"/>
    <w:rsid w:val="00A142B1"/>
    <w:rsid w:val="00A17841"/>
    <w:rsid w:val="00A2170A"/>
    <w:rsid w:val="00A33746"/>
    <w:rsid w:val="00A34900"/>
    <w:rsid w:val="00A47776"/>
    <w:rsid w:val="00A512A7"/>
    <w:rsid w:val="00A528B5"/>
    <w:rsid w:val="00A552BE"/>
    <w:rsid w:val="00A71F45"/>
    <w:rsid w:val="00A76B34"/>
    <w:rsid w:val="00A805ED"/>
    <w:rsid w:val="00A838A7"/>
    <w:rsid w:val="00A9688F"/>
    <w:rsid w:val="00AA11BD"/>
    <w:rsid w:val="00AA3C55"/>
    <w:rsid w:val="00AA56BE"/>
    <w:rsid w:val="00AB0F77"/>
    <w:rsid w:val="00AC7244"/>
    <w:rsid w:val="00AC781D"/>
    <w:rsid w:val="00AF214D"/>
    <w:rsid w:val="00AF79A3"/>
    <w:rsid w:val="00B05361"/>
    <w:rsid w:val="00B07F2E"/>
    <w:rsid w:val="00B11274"/>
    <w:rsid w:val="00B216F5"/>
    <w:rsid w:val="00B302F6"/>
    <w:rsid w:val="00B32DA5"/>
    <w:rsid w:val="00B476BA"/>
    <w:rsid w:val="00B507D1"/>
    <w:rsid w:val="00B563A7"/>
    <w:rsid w:val="00B56665"/>
    <w:rsid w:val="00B66687"/>
    <w:rsid w:val="00B73238"/>
    <w:rsid w:val="00B739D9"/>
    <w:rsid w:val="00B90DB0"/>
    <w:rsid w:val="00B90FCF"/>
    <w:rsid w:val="00B91E09"/>
    <w:rsid w:val="00BA6CCD"/>
    <w:rsid w:val="00BB0D52"/>
    <w:rsid w:val="00BB386A"/>
    <w:rsid w:val="00BB4FD9"/>
    <w:rsid w:val="00BC7B5C"/>
    <w:rsid w:val="00BE5564"/>
    <w:rsid w:val="00C055B0"/>
    <w:rsid w:val="00C179BB"/>
    <w:rsid w:val="00C22E93"/>
    <w:rsid w:val="00C270D4"/>
    <w:rsid w:val="00C42B0B"/>
    <w:rsid w:val="00C64667"/>
    <w:rsid w:val="00C7168F"/>
    <w:rsid w:val="00C80ED4"/>
    <w:rsid w:val="00C8752F"/>
    <w:rsid w:val="00C90500"/>
    <w:rsid w:val="00C913C0"/>
    <w:rsid w:val="00C93BC9"/>
    <w:rsid w:val="00C941FF"/>
    <w:rsid w:val="00CA1AB8"/>
    <w:rsid w:val="00CA4AFD"/>
    <w:rsid w:val="00CB1084"/>
    <w:rsid w:val="00CB4187"/>
    <w:rsid w:val="00CB44C0"/>
    <w:rsid w:val="00CB6E32"/>
    <w:rsid w:val="00CC3832"/>
    <w:rsid w:val="00CD29C0"/>
    <w:rsid w:val="00CE1494"/>
    <w:rsid w:val="00CE3180"/>
    <w:rsid w:val="00D059C3"/>
    <w:rsid w:val="00D11993"/>
    <w:rsid w:val="00D32077"/>
    <w:rsid w:val="00D403A1"/>
    <w:rsid w:val="00D572AB"/>
    <w:rsid w:val="00D7507F"/>
    <w:rsid w:val="00D86880"/>
    <w:rsid w:val="00D92F3B"/>
    <w:rsid w:val="00D956F6"/>
    <w:rsid w:val="00DA1DA2"/>
    <w:rsid w:val="00DA4B16"/>
    <w:rsid w:val="00DA5A60"/>
    <w:rsid w:val="00DB02A3"/>
    <w:rsid w:val="00DB261B"/>
    <w:rsid w:val="00DC24B8"/>
    <w:rsid w:val="00DC3B83"/>
    <w:rsid w:val="00DD22DB"/>
    <w:rsid w:val="00DD354C"/>
    <w:rsid w:val="00DD53F6"/>
    <w:rsid w:val="00DE3290"/>
    <w:rsid w:val="00DF126F"/>
    <w:rsid w:val="00DF20E3"/>
    <w:rsid w:val="00E0052B"/>
    <w:rsid w:val="00E117E2"/>
    <w:rsid w:val="00E12A16"/>
    <w:rsid w:val="00E20D9E"/>
    <w:rsid w:val="00E2646F"/>
    <w:rsid w:val="00E312D9"/>
    <w:rsid w:val="00E437E8"/>
    <w:rsid w:val="00E45506"/>
    <w:rsid w:val="00E46945"/>
    <w:rsid w:val="00E50382"/>
    <w:rsid w:val="00E66658"/>
    <w:rsid w:val="00E84653"/>
    <w:rsid w:val="00E8503D"/>
    <w:rsid w:val="00E96913"/>
    <w:rsid w:val="00EA0005"/>
    <w:rsid w:val="00EA531C"/>
    <w:rsid w:val="00EB1597"/>
    <w:rsid w:val="00EB7AB5"/>
    <w:rsid w:val="00EE7787"/>
    <w:rsid w:val="00EF53A2"/>
    <w:rsid w:val="00F05C55"/>
    <w:rsid w:val="00F14714"/>
    <w:rsid w:val="00F22C72"/>
    <w:rsid w:val="00F24C01"/>
    <w:rsid w:val="00F30225"/>
    <w:rsid w:val="00F35FA2"/>
    <w:rsid w:val="00F41761"/>
    <w:rsid w:val="00F41ACB"/>
    <w:rsid w:val="00F57C8E"/>
    <w:rsid w:val="00F60C4A"/>
    <w:rsid w:val="00F80FA6"/>
    <w:rsid w:val="00F828B3"/>
    <w:rsid w:val="00F87B30"/>
    <w:rsid w:val="00FA01B4"/>
    <w:rsid w:val="00FB284E"/>
    <w:rsid w:val="00FB73E9"/>
    <w:rsid w:val="00FB787D"/>
    <w:rsid w:val="00FC234E"/>
    <w:rsid w:val="00FC3146"/>
    <w:rsid w:val="00FC4C9A"/>
    <w:rsid w:val="00FC5633"/>
    <w:rsid w:val="00FE03ED"/>
    <w:rsid w:val="00FE0706"/>
    <w:rsid w:val="00FE377D"/>
    <w:rsid w:val="00FF1AD2"/>
    <w:rsid w:val="00FF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401A29"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834F69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CB44C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exams-administration/entries/entry-fe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jec.co.uk/home/administration/resul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qualifications.pearson.com/en/support/support-topics/results-certification/post-results-services/post-results-fees-august-20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cr.org.uk/administration/fe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Hutchinson, Ms. M</cp:lastModifiedBy>
  <cp:revision>5</cp:revision>
  <dcterms:created xsi:type="dcterms:W3CDTF">2023-06-22T10:45:00Z</dcterms:created>
  <dcterms:modified xsi:type="dcterms:W3CDTF">2023-07-04T09:27:00Z</dcterms:modified>
</cp:coreProperties>
</file>