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397"/>
        <w:gridCol w:w="3686"/>
      </w:tblGrid>
      <w:tr w:rsidR="00CF49EC" w:rsidRPr="001A6AB1" w14:paraId="5BA31652" w14:textId="77777777" w:rsidTr="00FB7AAC">
        <w:trPr>
          <w:jc w:val="center"/>
        </w:trPr>
        <w:tc>
          <w:tcPr>
            <w:tcW w:w="3969" w:type="dxa"/>
            <w:vAlign w:val="center"/>
          </w:tcPr>
          <w:p w14:paraId="3BB33A27" w14:textId="77777777" w:rsidR="00CF49EC" w:rsidRPr="001A6AB1" w:rsidRDefault="00CF49EC" w:rsidP="00FB7AAC">
            <w:pPr>
              <w:jc w:val="center"/>
              <w:rPr>
                <w:rFonts w:cs="Arial"/>
                <w:b/>
                <w:color w:val="000000" w:themeColor="text1"/>
                <w:sz w:val="28"/>
                <w:szCs w:val="28"/>
              </w:rPr>
            </w:pPr>
            <w:r w:rsidRPr="001A6AB1">
              <w:rPr>
                <w:rFonts w:cs="Arial"/>
                <w:b/>
                <w:noProof/>
                <w:color w:val="000000" w:themeColor="text1"/>
                <w:sz w:val="28"/>
                <w:szCs w:val="28"/>
                <w:lang w:eastAsia="en-GB"/>
              </w:rPr>
              <w:drawing>
                <wp:inline distT="0" distB="0" distL="0" distR="0" wp14:anchorId="5E52A175" wp14:editId="2308F5E6">
                  <wp:extent cx="2317898" cy="51014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ulf.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0736" cy="517374"/>
                          </a:xfrm>
                          <a:prstGeom prst="rect">
                            <a:avLst/>
                          </a:prstGeom>
                        </pic:spPr>
                      </pic:pic>
                    </a:graphicData>
                  </a:graphic>
                </wp:inline>
              </w:drawing>
            </w:r>
          </w:p>
        </w:tc>
        <w:tc>
          <w:tcPr>
            <w:tcW w:w="3397" w:type="dxa"/>
            <w:vAlign w:val="center"/>
          </w:tcPr>
          <w:p w14:paraId="65CAC833" w14:textId="77777777" w:rsidR="00CF49EC" w:rsidRPr="001A6AB1" w:rsidRDefault="00CF49EC" w:rsidP="00FB7AAC">
            <w:pPr>
              <w:rPr>
                <w:rFonts w:cs="Arial"/>
                <w:b/>
                <w:color w:val="000000" w:themeColor="text1"/>
                <w:sz w:val="28"/>
                <w:szCs w:val="28"/>
              </w:rPr>
            </w:pPr>
            <w:r w:rsidRPr="001A6AB1">
              <w:rPr>
                <w:rFonts w:cs="Arial"/>
                <w:b/>
                <w:color w:val="000000" w:themeColor="text1"/>
                <w:sz w:val="28"/>
                <w:szCs w:val="28"/>
              </w:rPr>
              <w:t xml:space="preserve">    JOB DESCRIPTION </w:t>
            </w:r>
          </w:p>
        </w:tc>
        <w:tc>
          <w:tcPr>
            <w:tcW w:w="3686" w:type="dxa"/>
            <w:vAlign w:val="center"/>
          </w:tcPr>
          <w:p w14:paraId="2F6F4B28" w14:textId="77777777" w:rsidR="00CF49EC" w:rsidRPr="001A6AB1" w:rsidRDefault="00CF49EC" w:rsidP="00FB7AAC">
            <w:pPr>
              <w:jc w:val="right"/>
              <w:rPr>
                <w:rFonts w:cs="Arial"/>
                <w:b/>
                <w:color w:val="000000" w:themeColor="text1"/>
                <w:sz w:val="28"/>
                <w:szCs w:val="28"/>
              </w:rPr>
            </w:pPr>
            <w:r w:rsidRPr="001A6AB1">
              <w:rPr>
                <w:rFonts w:cs="Arial"/>
                <w:b/>
                <w:noProof/>
                <w:color w:val="000000" w:themeColor="text1"/>
                <w:sz w:val="28"/>
                <w:szCs w:val="28"/>
                <w:lang w:eastAsia="en-GB"/>
              </w:rPr>
              <w:drawing>
                <wp:inline distT="0" distB="0" distL="0" distR="0" wp14:anchorId="29CE3DB7" wp14:editId="6822620E">
                  <wp:extent cx="2023937" cy="682009"/>
                  <wp:effectExtent l="0" t="0" r="0" b="3810"/>
                  <wp:docPr id="13" name="Picture 13"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4510" cy="685572"/>
                          </a:xfrm>
                          <a:prstGeom prst="rect">
                            <a:avLst/>
                          </a:prstGeom>
                          <a:noFill/>
                          <a:ln>
                            <a:noFill/>
                          </a:ln>
                        </pic:spPr>
                      </pic:pic>
                    </a:graphicData>
                  </a:graphic>
                </wp:inline>
              </w:drawing>
            </w:r>
          </w:p>
        </w:tc>
      </w:tr>
    </w:tbl>
    <w:p w14:paraId="1A9C2AFF" w14:textId="77777777" w:rsidR="00916C44" w:rsidRDefault="00916C44">
      <w:pPr>
        <w:jc w:val="center"/>
        <w:rPr>
          <w:sz w:val="20"/>
        </w:rPr>
      </w:pPr>
    </w:p>
    <w:p w14:paraId="742A3EFE" w14:textId="77777777" w:rsidR="00916C44" w:rsidRDefault="00916C44">
      <w:pPr>
        <w:jc w:val="center"/>
        <w:rPr>
          <w:sz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563"/>
        <w:gridCol w:w="831"/>
        <w:gridCol w:w="4394"/>
        <w:gridCol w:w="1627"/>
        <w:gridCol w:w="2767"/>
      </w:tblGrid>
      <w:tr w:rsidR="00CF49EC" w14:paraId="04C494AF" w14:textId="77777777" w:rsidTr="00CF49EC">
        <w:tc>
          <w:tcPr>
            <w:tcW w:w="1980" w:type="dxa"/>
            <w:gridSpan w:val="3"/>
            <w:shd w:val="clear" w:color="auto" w:fill="8DB3E2" w:themeFill="text2" w:themeFillTint="66"/>
            <w:vAlign w:val="center"/>
          </w:tcPr>
          <w:p w14:paraId="13BF859F" w14:textId="77777777" w:rsidR="00CF49EC" w:rsidRPr="001A6AB1" w:rsidRDefault="00CF49EC" w:rsidP="00CF49EC">
            <w:pPr>
              <w:pStyle w:val="Heading1"/>
              <w:jc w:val="both"/>
              <w:rPr>
                <w:rFonts w:cs="Arial"/>
                <w:b w:val="0"/>
                <w:bCs w:val="0"/>
                <w:color w:val="000000" w:themeColor="text1"/>
                <w:sz w:val="28"/>
                <w:szCs w:val="28"/>
              </w:rPr>
            </w:pPr>
            <w:r w:rsidRPr="001A6AB1">
              <w:rPr>
                <w:rFonts w:cs="Arial"/>
                <w:color w:val="000000" w:themeColor="text1"/>
                <w:sz w:val="28"/>
                <w:szCs w:val="28"/>
              </w:rPr>
              <w:t>JOB TITLE</w:t>
            </w:r>
            <w:r w:rsidRPr="001A6AB1">
              <w:rPr>
                <w:rFonts w:cs="Arial"/>
                <w:b w:val="0"/>
                <w:bCs w:val="0"/>
                <w:color w:val="000000" w:themeColor="text1"/>
                <w:sz w:val="28"/>
                <w:szCs w:val="28"/>
              </w:rPr>
              <w:t>:</w:t>
            </w:r>
            <w:r w:rsidRPr="001A6AB1">
              <w:rPr>
                <w:rFonts w:cs="Arial"/>
                <w:color w:val="000000" w:themeColor="text1"/>
                <w:sz w:val="28"/>
                <w:szCs w:val="28"/>
              </w:rPr>
              <w:t xml:space="preserve"> </w:t>
            </w:r>
          </w:p>
        </w:tc>
        <w:tc>
          <w:tcPr>
            <w:tcW w:w="8788" w:type="dxa"/>
            <w:gridSpan w:val="3"/>
            <w:vAlign w:val="center"/>
          </w:tcPr>
          <w:p w14:paraId="3575D53E" w14:textId="77777777" w:rsidR="00CF49EC" w:rsidRDefault="00CF49EC" w:rsidP="00CF49EC">
            <w:pPr>
              <w:pStyle w:val="Default"/>
              <w:jc w:val="both"/>
              <w:rPr>
                <w:b/>
                <w:sz w:val="28"/>
                <w:szCs w:val="28"/>
              </w:rPr>
            </w:pPr>
          </w:p>
          <w:p w14:paraId="04827302" w14:textId="77777777" w:rsidR="00CF49EC" w:rsidRPr="005928CA" w:rsidRDefault="003000B0" w:rsidP="00CF49EC">
            <w:pPr>
              <w:pStyle w:val="Default"/>
              <w:jc w:val="both"/>
              <w:rPr>
                <w:b/>
                <w:bCs/>
                <w:color w:val="000000" w:themeColor="text1"/>
                <w:sz w:val="28"/>
                <w:szCs w:val="28"/>
              </w:rPr>
            </w:pPr>
            <w:r>
              <w:rPr>
                <w:b/>
                <w:sz w:val="28"/>
                <w:szCs w:val="28"/>
              </w:rPr>
              <w:t xml:space="preserve">FACILITIES </w:t>
            </w:r>
            <w:r w:rsidR="00CF49EC">
              <w:rPr>
                <w:b/>
                <w:sz w:val="28"/>
                <w:szCs w:val="28"/>
              </w:rPr>
              <w:t xml:space="preserve">MANAGER </w:t>
            </w:r>
          </w:p>
          <w:p w14:paraId="1B82D225" w14:textId="77777777" w:rsidR="00CF49EC" w:rsidRPr="001A6AB1" w:rsidRDefault="00CF49EC" w:rsidP="00CF49EC">
            <w:pPr>
              <w:jc w:val="both"/>
              <w:rPr>
                <w:rFonts w:cs="Arial"/>
                <w:color w:val="000000" w:themeColor="text1"/>
                <w:sz w:val="28"/>
                <w:szCs w:val="28"/>
              </w:rPr>
            </w:pPr>
          </w:p>
        </w:tc>
      </w:tr>
      <w:tr w:rsidR="00CF49EC" w14:paraId="34142F72" w14:textId="77777777" w:rsidTr="00CF49EC">
        <w:trPr>
          <w:cantSplit/>
        </w:trPr>
        <w:tc>
          <w:tcPr>
            <w:tcW w:w="1980" w:type="dxa"/>
            <w:gridSpan w:val="3"/>
            <w:shd w:val="clear" w:color="auto" w:fill="8DB3E2" w:themeFill="text2" w:themeFillTint="66"/>
          </w:tcPr>
          <w:p w14:paraId="0488BCBE" w14:textId="77777777" w:rsidR="00CF49EC" w:rsidRDefault="00CF49EC" w:rsidP="00CF49EC">
            <w:pPr>
              <w:pStyle w:val="Header"/>
              <w:tabs>
                <w:tab w:val="clear" w:pos="4153"/>
                <w:tab w:val="clear" w:pos="8306"/>
              </w:tabs>
            </w:pPr>
            <w:r>
              <w:rPr>
                <w:b/>
                <w:bCs/>
              </w:rPr>
              <w:t>REPORTS TO:</w:t>
            </w:r>
          </w:p>
        </w:tc>
        <w:tc>
          <w:tcPr>
            <w:tcW w:w="4394" w:type="dxa"/>
          </w:tcPr>
          <w:p w14:paraId="0CBD7D39" w14:textId="77777777" w:rsidR="00CF49EC" w:rsidRDefault="00993B04" w:rsidP="00993B04">
            <w:pPr>
              <w:pStyle w:val="Header"/>
              <w:tabs>
                <w:tab w:val="clear" w:pos="4153"/>
                <w:tab w:val="clear" w:pos="8306"/>
              </w:tabs>
            </w:pPr>
            <w:r>
              <w:rPr>
                <w:rFonts w:cs="Arial"/>
                <w:b/>
                <w:bCs/>
                <w:color w:val="000000" w:themeColor="text1"/>
              </w:rPr>
              <w:t xml:space="preserve">School Business Manager </w:t>
            </w:r>
            <w:r w:rsidR="003000B0">
              <w:rPr>
                <w:rFonts w:cs="Arial"/>
                <w:b/>
                <w:bCs/>
                <w:color w:val="000000" w:themeColor="text1"/>
              </w:rPr>
              <w:t>(SBM)</w:t>
            </w:r>
          </w:p>
        </w:tc>
        <w:tc>
          <w:tcPr>
            <w:tcW w:w="1627" w:type="dxa"/>
            <w:shd w:val="clear" w:color="auto" w:fill="8DB3E2" w:themeFill="text2" w:themeFillTint="66"/>
          </w:tcPr>
          <w:p w14:paraId="5C79B006" w14:textId="77777777" w:rsidR="00CF49EC" w:rsidRDefault="00CF49EC" w:rsidP="00CF49EC">
            <w:pPr>
              <w:rPr>
                <w:b/>
              </w:rPr>
            </w:pPr>
            <w:r>
              <w:rPr>
                <w:b/>
              </w:rPr>
              <w:t>Grade:</w:t>
            </w:r>
          </w:p>
        </w:tc>
        <w:tc>
          <w:tcPr>
            <w:tcW w:w="2767" w:type="dxa"/>
          </w:tcPr>
          <w:p w14:paraId="4362B87C" w14:textId="77777777" w:rsidR="00CF49EC" w:rsidRDefault="003000B0">
            <w:pPr>
              <w:rPr>
                <w:b/>
                <w:bCs/>
              </w:rPr>
            </w:pPr>
            <w:r>
              <w:rPr>
                <w:b/>
                <w:bCs/>
              </w:rPr>
              <w:t>8</w:t>
            </w:r>
          </w:p>
          <w:p w14:paraId="3D4C52E0" w14:textId="77777777" w:rsidR="00CF49EC" w:rsidRPr="00CF49EC" w:rsidRDefault="00CF49EC">
            <w:pPr>
              <w:rPr>
                <w:b/>
                <w:bCs/>
              </w:rPr>
            </w:pPr>
          </w:p>
        </w:tc>
      </w:tr>
      <w:tr w:rsidR="00916C44" w14:paraId="062D0363" w14:textId="77777777" w:rsidTr="00CF49EC">
        <w:trPr>
          <w:cantSplit/>
        </w:trPr>
        <w:tc>
          <w:tcPr>
            <w:tcW w:w="586" w:type="dxa"/>
          </w:tcPr>
          <w:p w14:paraId="056CFA9D" w14:textId="77777777" w:rsidR="00FD6732" w:rsidRDefault="00FD6732">
            <w:pPr>
              <w:rPr>
                <w:b/>
                <w:bCs/>
              </w:rPr>
            </w:pPr>
          </w:p>
          <w:p w14:paraId="40D7167A" w14:textId="77777777" w:rsidR="00916C44" w:rsidRDefault="00916C44">
            <w:pPr>
              <w:rPr>
                <w:b/>
                <w:bCs/>
              </w:rPr>
            </w:pPr>
            <w:r>
              <w:rPr>
                <w:b/>
                <w:bCs/>
              </w:rPr>
              <w:t>1.</w:t>
            </w:r>
          </w:p>
        </w:tc>
        <w:tc>
          <w:tcPr>
            <w:tcW w:w="10182" w:type="dxa"/>
            <w:gridSpan w:val="5"/>
          </w:tcPr>
          <w:p w14:paraId="16861E10" w14:textId="77777777" w:rsidR="00FD6732" w:rsidRDefault="00FD6732">
            <w:pPr>
              <w:rPr>
                <w:b/>
                <w:bCs/>
              </w:rPr>
            </w:pPr>
          </w:p>
          <w:p w14:paraId="323C1A30" w14:textId="77777777" w:rsidR="00916C44" w:rsidRDefault="00916C44">
            <w:pPr>
              <w:rPr>
                <w:b/>
                <w:bCs/>
              </w:rPr>
            </w:pPr>
            <w:r>
              <w:rPr>
                <w:b/>
                <w:bCs/>
              </w:rPr>
              <w:t xml:space="preserve">MAIN PURPOSE OF JOB </w:t>
            </w:r>
          </w:p>
          <w:p w14:paraId="46C57D20" w14:textId="77777777" w:rsidR="00CF49EC" w:rsidRDefault="00CF49EC">
            <w:pPr>
              <w:rPr>
                <w:b/>
                <w:bCs/>
              </w:rPr>
            </w:pPr>
          </w:p>
          <w:p w14:paraId="215E1EBA" w14:textId="77777777" w:rsidR="00916C44" w:rsidRPr="00AC20A0" w:rsidRDefault="00916C44" w:rsidP="00C8291B">
            <w:pPr>
              <w:numPr>
                <w:ilvl w:val="0"/>
                <w:numId w:val="16"/>
              </w:numPr>
              <w:spacing w:after="120"/>
              <w:rPr>
                <w:color w:val="000000" w:themeColor="text1"/>
              </w:rPr>
            </w:pPr>
            <w:r w:rsidRPr="00AC20A0">
              <w:rPr>
                <w:color w:val="000000" w:themeColor="text1"/>
              </w:rPr>
              <w:t xml:space="preserve">To be responsible </w:t>
            </w:r>
            <w:r w:rsidR="00CF49EC" w:rsidRPr="00AC20A0">
              <w:rPr>
                <w:color w:val="000000" w:themeColor="text1"/>
              </w:rPr>
              <w:t xml:space="preserve">to </w:t>
            </w:r>
            <w:r w:rsidR="003000B0" w:rsidRPr="00AC20A0">
              <w:rPr>
                <w:color w:val="000000" w:themeColor="text1"/>
              </w:rPr>
              <w:t xml:space="preserve">the SBM </w:t>
            </w:r>
            <w:r w:rsidRPr="00AC20A0">
              <w:rPr>
                <w:color w:val="000000" w:themeColor="text1"/>
              </w:rPr>
              <w:t xml:space="preserve">for a range of duties relating to the security, </w:t>
            </w:r>
            <w:r w:rsidR="00C8291B" w:rsidRPr="00AC20A0">
              <w:rPr>
                <w:color w:val="000000" w:themeColor="text1"/>
              </w:rPr>
              <w:t xml:space="preserve">operations, facilities </w:t>
            </w:r>
            <w:r w:rsidRPr="00AC20A0">
              <w:rPr>
                <w:color w:val="000000" w:themeColor="text1"/>
              </w:rPr>
              <w:t>management and monitoring of the school site including the management and supervision of contractors on site.</w:t>
            </w:r>
          </w:p>
          <w:p w14:paraId="32CD80D7" w14:textId="77777777" w:rsidR="00916C44" w:rsidRPr="00AC20A0" w:rsidRDefault="00916C44" w:rsidP="00C8291B">
            <w:pPr>
              <w:numPr>
                <w:ilvl w:val="0"/>
                <w:numId w:val="16"/>
              </w:numPr>
              <w:spacing w:after="120"/>
              <w:rPr>
                <w:color w:val="000000" w:themeColor="text1"/>
              </w:rPr>
            </w:pPr>
            <w:r w:rsidRPr="00AC20A0">
              <w:rPr>
                <w:color w:val="000000" w:themeColor="text1"/>
              </w:rPr>
              <w:t>To lead</w:t>
            </w:r>
            <w:r w:rsidR="00E319BA" w:rsidRPr="00AC20A0">
              <w:rPr>
                <w:color w:val="000000" w:themeColor="text1"/>
              </w:rPr>
              <w:t xml:space="preserve"> </w:t>
            </w:r>
            <w:r w:rsidR="003000B0" w:rsidRPr="00AC20A0">
              <w:rPr>
                <w:color w:val="000000" w:themeColor="text1"/>
              </w:rPr>
              <w:t xml:space="preserve">a team to </w:t>
            </w:r>
            <w:r w:rsidR="00E319BA" w:rsidRPr="00AC20A0">
              <w:rPr>
                <w:color w:val="000000" w:themeColor="text1"/>
              </w:rPr>
              <w:t xml:space="preserve">ensure </w:t>
            </w:r>
            <w:r w:rsidR="00C8291B" w:rsidRPr="00AC20A0">
              <w:rPr>
                <w:color w:val="000000" w:themeColor="text1"/>
              </w:rPr>
              <w:t xml:space="preserve">that the </w:t>
            </w:r>
            <w:r w:rsidR="00E319BA" w:rsidRPr="00AC20A0">
              <w:rPr>
                <w:color w:val="000000" w:themeColor="text1"/>
              </w:rPr>
              <w:t xml:space="preserve">school </w:t>
            </w:r>
            <w:r w:rsidR="003000B0" w:rsidRPr="00AC20A0">
              <w:rPr>
                <w:rFonts w:cs="Arial"/>
                <w:color w:val="000000" w:themeColor="text1"/>
              </w:rPr>
              <w:t>buildings, facilities and grounds</w:t>
            </w:r>
            <w:r w:rsidR="003000B0" w:rsidRPr="00AC20A0">
              <w:rPr>
                <w:color w:val="000000" w:themeColor="text1"/>
              </w:rPr>
              <w:t xml:space="preserve"> </w:t>
            </w:r>
            <w:r w:rsidR="00E319BA" w:rsidRPr="00AC20A0">
              <w:rPr>
                <w:color w:val="000000" w:themeColor="text1"/>
              </w:rPr>
              <w:t>are maintained to the highest possible standard</w:t>
            </w:r>
            <w:r w:rsidR="003000B0" w:rsidRPr="00AC20A0">
              <w:rPr>
                <w:color w:val="000000" w:themeColor="text1"/>
              </w:rPr>
              <w:t>, are in a proper working order</w:t>
            </w:r>
            <w:r w:rsidRPr="00AC20A0">
              <w:rPr>
                <w:color w:val="000000" w:themeColor="text1"/>
              </w:rPr>
              <w:t xml:space="preserve"> </w:t>
            </w:r>
            <w:r w:rsidR="00E319BA" w:rsidRPr="00AC20A0">
              <w:rPr>
                <w:color w:val="000000" w:themeColor="text1"/>
              </w:rPr>
              <w:t xml:space="preserve">ensuring </w:t>
            </w:r>
            <w:r w:rsidR="003000B0" w:rsidRPr="00AC20A0">
              <w:rPr>
                <w:color w:val="000000" w:themeColor="text1"/>
              </w:rPr>
              <w:t xml:space="preserve">compliance </w:t>
            </w:r>
            <w:r w:rsidR="00C8291B" w:rsidRPr="00AC20A0">
              <w:rPr>
                <w:color w:val="000000" w:themeColor="text1"/>
              </w:rPr>
              <w:t>with relevant Health, Safety &amp; Welfare legislation</w:t>
            </w:r>
            <w:r w:rsidR="003000B0" w:rsidRPr="00AC20A0">
              <w:rPr>
                <w:color w:val="000000" w:themeColor="text1"/>
              </w:rPr>
              <w:t xml:space="preserve"> ensuring to provide</w:t>
            </w:r>
            <w:r w:rsidR="003000B0" w:rsidRPr="00AC20A0">
              <w:rPr>
                <w:rFonts w:cs="Arial"/>
                <w:color w:val="000000" w:themeColor="text1"/>
              </w:rPr>
              <w:t xml:space="preserve"> a safe working environment for all users of the facility.</w:t>
            </w:r>
          </w:p>
          <w:p w14:paraId="10D48596" w14:textId="18CB45BF" w:rsidR="00C8291B" w:rsidRPr="00AC20A0" w:rsidRDefault="00C8291B" w:rsidP="003000B0">
            <w:pPr>
              <w:numPr>
                <w:ilvl w:val="0"/>
                <w:numId w:val="16"/>
              </w:numPr>
              <w:rPr>
                <w:color w:val="000000" w:themeColor="text1"/>
              </w:rPr>
            </w:pPr>
            <w:r w:rsidRPr="00AC20A0">
              <w:rPr>
                <w:color w:val="000000" w:themeColor="text1"/>
              </w:rPr>
              <w:t xml:space="preserve">To work with the </w:t>
            </w:r>
            <w:r w:rsidR="003000B0" w:rsidRPr="00AC20A0">
              <w:rPr>
                <w:color w:val="000000" w:themeColor="text1"/>
              </w:rPr>
              <w:t xml:space="preserve">SBM </w:t>
            </w:r>
            <w:r w:rsidRPr="00AC20A0">
              <w:rPr>
                <w:rFonts w:cs="Arial"/>
                <w:bCs/>
                <w:color w:val="000000" w:themeColor="text1"/>
              </w:rPr>
              <w:t>/ Headteacher</w:t>
            </w:r>
            <w:r w:rsidR="00412647">
              <w:rPr>
                <w:rFonts w:cs="Arial"/>
                <w:bCs/>
                <w:color w:val="000000" w:themeColor="text1"/>
              </w:rPr>
              <w:t xml:space="preserve"> / SYMAT</w:t>
            </w:r>
            <w:r w:rsidRPr="00AC20A0">
              <w:rPr>
                <w:rFonts w:cs="Arial"/>
                <w:bCs/>
                <w:color w:val="000000" w:themeColor="text1"/>
              </w:rPr>
              <w:t xml:space="preserve"> </w:t>
            </w:r>
            <w:r w:rsidR="003000B0" w:rsidRPr="00AC20A0">
              <w:rPr>
                <w:rFonts w:cs="Arial"/>
                <w:bCs/>
                <w:color w:val="000000" w:themeColor="text1"/>
              </w:rPr>
              <w:t xml:space="preserve">in support of future developmental activity e.g. </w:t>
            </w:r>
            <w:r w:rsidR="00412647">
              <w:rPr>
                <w:rFonts w:cs="Arial"/>
                <w:bCs/>
                <w:color w:val="000000" w:themeColor="text1"/>
              </w:rPr>
              <w:t xml:space="preserve">supporting development of MAT facilities team, </w:t>
            </w:r>
            <w:r w:rsidR="003000B0" w:rsidRPr="00AC20A0">
              <w:rPr>
                <w:rFonts w:cs="Arial"/>
                <w:bCs/>
                <w:color w:val="000000" w:themeColor="text1"/>
              </w:rPr>
              <w:t>new build</w:t>
            </w:r>
            <w:r w:rsidR="00412647">
              <w:rPr>
                <w:rFonts w:cs="Arial"/>
                <w:bCs/>
                <w:color w:val="000000" w:themeColor="text1"/>
              </w:rPr>
              <w:t>s</w:t>
            </w:r>
            <w:r w:rsidR="003000B0" w:rsidRPr="00AC20A0">
              <w:rPr>
                <w:rFonts w:cs="Arial"/>
                <w:bCs/>
                <w:color w:val="000000" w:themeColor="text1"/>
              </w:rPr>
              <w:t>, commercial use etc.</w:t>
            </w:r>
          </w:p>
          <w:p w14:paraId="441577ED" w14:textId="77777777" w:rsidR="003000B0" w:rsidRPr="00AC20A0" w:rsidRDefault="003000B0" w:rsidP="003000B0">
            <w:pPr>
              <w:ind w:left="720"/>
              <w:rPr>
                <w:color w:val="000000" w:themeColor="text1"/>
              </w:rPr>
            </w:pPr>
          </w:p>
          <w:p w14:paraId="06A68DED" w14:textId="77777777" w:rsidR="003000B0" w:rsidRPr="00AC20A0" w:rsidRDefault="003000B0" w:rsidP="003000B0">
            <w:pPr>
              <w:numPr>
                <w:ilvl w:val="0"/>
                <w:numId w:val="16"/>
              </w:numPr>
              <w:rPr>
                <w:color w:val="000000" w:themeColor="text1"/>
              </w:rPr>
            </w:pPr>
            <w:r w:rsidRPr="00AC20A0">
              <w:rPr>
                <w:color w:val="000000" w:themeColor="text1"/>
              </w:rPr>
              <w:t>To be lead contact for all site / facilities issues.</w:t>
            </w:r>
          </w:p>
          <w:p w14:paraId="3E9F73DF" w14:textId="77777777" w:rsidR="00916C44" w:rsidRDefault="00916C44"/>
        </w:tc>
      </w:tr>
      <w:tr w:rsidR="00916C44" w14:paraId="6BF37F14" w14:textId="77777777" w:rsidTr="00CF49EC">
        <w:trPr>
          <w:cantSplit/>
        </w:trPr>
        <w:tc>
          <w:tcPr>
            <w:tcW w:w="586" w:type="dxa"/>
          </w:tcPr>
          <w:p w14:paraId="07E7AA7C" w14:textId="77777777" w:rsidR="00FD6732" w:rsidRDefault="00FD6732">
            <w:pPr>
              <w:rPr>
                <w:b/>
                <w:bCs/>
              </w:rPr>
            </w:pPr>
          </w:p>
          <w:p w14:paraId="5D840F64" w14:textId="77777777" w:rsidR="00916C44" w:rsidRDefault="00916C44">
            <w:pPr>
              <w:rPr>
                <w:b/>
                <w:bCs/>
              </w:rPr>
            </w:pPr>
            <w:r>
              <w:rPr>
                <w:b/>
                <w:bCs/>
              </w:rPr>
              <w:t>2.</w:t>
            </w:r>
          </w:p>
        </w:tc>
        <w:tc>
          <w:tcPr>
            <w:tcW w:w="10182" w:type="dxa"/>
            <w:gridSpan w:val="5"/>
          </w:tcPr>
          <w:p w14:paraId="2E4F5FF2" w14:textId="77777777" w:rsidR="00FD6732" w:rsidRDefault="00FD6732">
            <w:pPr>
              <w:rPr>
                <w:b/>
                <w:bCs/>
              </w:rPr>
            </w:pPr>
          </w:p>
          <w:p w14:paraId="3620A0FB" w14:textId="77777777" w:rsidR="00916C44" w:rsidRDefault="00916C44">
            <w:pPr>
              <w:rPr>
                <w:b/>
                <w:bCs/>
              </w:rPr>
            </w:pPr>
            <w:r>
              <w:rPr>
                <w:b/>
                <w:bCs/>
              </w:rPr>
              <w:t>CORE RESPONSIBILITIES, TASKS &amp; DUTIES:</w:t>
            </w:r>
          </w:p>
          <w:p w14:paraId="1CCC7D66" w14:textId="77777777" w:rsidR="00916C44" w:rsidRDefault="00916C44">
            <w:pPr>
              <w:rPr>
                <w:b/>
                <w:bCs/>
              </w:rPr>
            </w:pPr>
          </w:p>
        </w:tc>
      </w:tr>
      <w:tr w:rsidR="00916C44" w14:paraId="0D022C59" w14:textId="77777777" w:rsidTr="00CF49EC">
        <w:trPr>
          <w:cantSplit/>
        </w:trPr>
        <w:tc>
          <w:tcPr>
            <w:tcW w:w="586" w:type="dxa"/>
          </w:tcPr>
          <w:p w14:paraId="775F17FA" w14:textId="77777777" w:rsidR="00916C44" w:rsidRPr="00C8291B" w:rsidRDefault="00916C44">
            <w:pPr>
              <w:rPr>
                <w:b/>
                <w:bCs/>
              </w:rPr>
            </w:pPr>
          </w:p>
        </w:tc>
        <w:tc>
          <w:tcPr>
            <w:tcW w:w="10182" w:type="dxa"/>
            <w:gridSpan w:val="5"/>
          </w:tcPr>
          <w:p w14:paraId="1627B973" w14:textId="77777777" w:rsidR="00916C44" w:rsidRPr="00C8291B" w:rsidRDefault="00916C44">
            <w:pPr>
              <w:rPr>
                <w:b/>
                <w:bCs/>
              </w:rPr>
            </w:pPr>
            <w:r w:rsidRPr="00C8291B">
              <w:rPr>
                <w:b/>
                <w:bCs/>
              </w:rPr>
              <w:t>Security</w:t>
            </w:r>
          </w:p>
        </w:tc>
      </w:tr>
      <w:tr w:rsidR="00916C44" w14:paraId="2824EA9E" w14:textId="77777777" w:rsidTr="00CF49EC">
        <w:trPr>
          <w:cantSplit/>
        </w:trPr>
        <w:tc>
          <w:tcPr>
            <w:tcW w:w="586" w:type="dxa"/>
          </w:tcPr>
          <w:p w14:paraId="276C1552" w14:textId="77777777" w:rsidR="00916C44" w:rsidRDefault="00916C44">
            <w:pPr>
              <w:rPr>
                <w:b/>
                <w:bCs/>
              </w:rPr>
            </w:pPr>
          </w:p>
        </w:tc>
        <w:tc>
          <w:tcPr>
            <w:tcW w:w="563" w:type="dxa"/>
          </w:tcPr>
          <w:p w14:paraId="787AAD19" w14:textId="77777777" w:rsidR="00916C44" w:rsidRDefault="00916C44">
            <w:r>
              <w:t>i.</w:t>
            </w:r>
          </w:p>
        </w:tc>
        <w:tc>
          <w:tcPr>
            <w:tcW w:w="9619" w:type="dxa"/>
            <w:gridSpan w:val="4"/>
          </w:tcPr>
          <w:p w14:paraId="154F8EC5" w14:textId="77777777" w:rsidR="00916C44" w:rsidRDefault="00916C44" w:rsidP="009844EE">
            <w:pPr>
              <w:pStyle w:val="Header"/>
              <w:tabs>
                <w:tab w:val="clear" w:pos="4153"/>
                <w:tab w:val="clear" w:pos="8306"/>
              </w:tabs>
            </w:pPr>
            <w:r>
              <w:t xml:space="preserve">To ensure </w:t>
            </w:r>
            <w:r w:rsidR="008D33CB">
              <w:t>the school is u</w:t>
            </w:r>
            <w:r w:rsidR="00F727EA">
              <w:t xml:space="preserve">nlocked and ready for use each </w:t>
            </w:r>
            <w:r w:rsidR="008D33CB">
              <w:t xml:space="preserve">day and for community use outside school hours, and that areas are </w:t>
            </w:r>
            <w:r w:rsidR="00BF0AE8">
              <w:t>secured when</w:t>
            </w:r>
            <w:r w:rsidR="008D33CB">
              <w:t xml:space="preserve"> not in use.</w:t>
            </w:r>
          </w:p>
        </w:tc>
      </w:tr>
      <w:tr w:rsidR="00916C44" w14:paraId="2BC45B78" w14:textId="77777777" w:rsidTr="00CF49EC">
        <w:trPr>
          <w:cantSplit/>
        </w:trPr>
        <w:tc>
          <w:tcPr>
            <w:tcW w:w="586" w:type="dxa"/>
          </w:tcPr>
          <w:p w14:paraId="2B497B14" w14:textId="77777777" w:rsidR="00916C44" w:rsidRDefault="00916C44">
            <w:pPr>
              <w:rPr>
                <w:b/>
                <w:bCs/>
              </w:rPr>
            </w:pPr>
          </w:p>
        </w:tc>
        <w:tc>
          <w:tcPr>
            <w:tcW w:w="563" w:type="dxa"/>
          </w:tcPr>
          <w:p w14:paraId="3D037346" w14:textId="77777777" w:rsidR="00916C44" w:rsidRDefault="00916C44">
            <w:r>
              <w:t>ii.</w:t>
            </w:r>
          </w:p>
        </w:tc>
        <w:tc>
          <w:tcPr>
            <w:tcW w:w="9619" w:type="dxa"/>
            <w:gridSpan w:val="4"/>
          </w:tcPr>
          <w:p w14:paraId="486A296F" w14:textId="77777777" w:rsidR="00916C44" w:rsidRDefault="00916C44" w:rsidP="003000B0">
            <w:pPr>
              <w:pStyle w:val="Header"/>
              <w:tabs>
                <w:tab w:val="clear" w:pos="4153"/>
                <w:tab w:val="clear" w:pos="8306"/>
              </w:tabs>
            </w:pPr>
            <w:r>
              <w:t>To ensure that access to specific areas is available to contractors, outside of normal hours as directed</w:t>
            </w:r>
            <w:r w:rsidR="0091174F">
              <w:t xml:space="preserve"> by</w:t>
            </w:r>
            <w:r>
              <w:t xml:space="preserve"> the </w:t>
            </w:r>
            <w:r w:rsidR="00DC11AB">
              <w:t>Head</w:t>
            </w:r>
            <w:r w:rsidR="00BF0AE8">
              <w:t>teacher</w:t>
            </w:r>
            <w:r>
              <w:t xml:space="preserve"> </w:t>
            </w:r>
            <w:r w:rsidR="003000B0">
              <w:t>/ SBM</w:t>
            </w:r>
            <w:r w:rsidRPr="00C8291B">
              <w:t>.</w:t>
            </w:r>
          </w:p>
        </w:tc>
      </w:tr>
      <w:tr w:rsidR="00916C44" w14:paraId="113F97F2" w14:textId="77777777" w:rsidTr="00CF49EC">
        <w:trPr>
          <w:cantSplit/>
        </w:trPr>
        <w:tc>
          <w:tcPr>
            <w:tcW w:w="586" w:type="dxa"/>
          </w:tcPr>
          <w:p w14:paraId="26F5E3C3" w14:textId="77777777" w:rsidR="00916C44" w:rsidRDefault="00916C44">
            <w:pPr>
              <w:rPr>
                <w:b/>
                <w:bCs/>
              </w:rPr>
            </w:pPr>
          </w:p>
        </w:tc>
        <w:tc>
          <w:tcPr>
            <w:tcW w:w="563" w:type="dxa"/>
          </w:tcPr>
          <w:p w14:paraId="422F6929" w14:textId="77777777" w:rsidR="00916C44" w:rsidRDefault="00916C44">
            <w:r>
              <w:t>iii.</w:t>
            </w:r>
          </w:p>
        </w:tc>
        <w:tc>
          <w:tcPr>
            <w:tcW w:w="9619" w:type="dxa"/>
            <w:gridSpan w:val="4"/>
          </w:tcPr>
          <w:p w14:paraId="2FE22203" w14:textId="77777777" w:rsidR="00916C44" w:rsidRDefault="00916C44" w:rsidP="003000B0">
            <w:pPr>
              <w:pStyle w:val="Header"/>
              <w:tabs>
                <w:tab w:val="clear" w:pos="4153"/>
                <w:tab w:val="clear" w:pos="8306"/>
              </w:tabs>
            </w:pPr>
            <w:r>
              <w:t xml:space="preserve">To </w:t>
            </w:r>
            <w:r w:rsidR="003000B0">
              <w:t xml:space="preserve">have lead </w:t>
            </w:r>
            <w:r>
              <w:t xml:space="preserve">responsibility for the security of the premises at all times </w:t>
            </w:r>
            <w:r w:rsidR="003000B0">
              <w:t xml:space="preserve">and to establish (with the SBM) a protocol to support out of hours contact arrangements </w:t>
            </w:r>
            <w:r>
              <w:t>including operation of fire and burglar alarms</w:t>
            </w:r>
            <w:r w:rsidR="003000B0">
              <w:t xml:space="preserve"> – utilising the Site Manager / Facilities Assistants to support this.</w:t>
            </w:r>
            <w:r>
              <w:t>.</w:t>
            </w:r>
          </w:p>
        </w:tc>
      </w:tr>
      <w:tr w:rsidR="00916C44" w14:paraId="488D1734" w14:textId="77777777" w:rsidTr="00CF49EC">
        <w:trPr>
          <w:cantSplit/>
        </w:trPr>
        <w:tc>
          <w:tcPr>
            <w:tcW w:w="586" w:type="dxa"/>
          </w:tcPr>
          <w:p w14:paraId="4FB4E3FF" w14:textId="77777777" w:rsidR="00916C44" w:rsidRDefault="00916C44">
            <w:pPr>
              <w:rPr>
                <w:b/>
                <w:bCs/>
              </w:rPr>
            </w:pPr>
          </w:p>
        </w:tc>
        <w:tc>
          <w:tcPr>
            <w:tcW w:w="563" w:type="dxa"/>
          </w:tcPr>
          <w:p w14:paraId="699B999B" w14:textId="77777777" w:rsidR="00916C44" w:rsidRDefault="00916C44">
            <w:r>
              <w:t>iv.</w:t>
            </w:r>
          </w:p>
        </w:tc>
        <w:tc>
          <w:tcPr>
            <w:tcW w:w="9619" w:type="dxa"/>
            <w:gridSpan w:val="4"/>
          </w:tcPr>
          <w:p w14:paraId="1160C5B3" w14:textId="0734BCE4" w:rsidR="00916C44" w:rsidRDefault="00916C44" w:rsidP="0002281C">
            <w:pPr>
              <w:pStyle w:val="Header"/>
              <w:tabs>
                <w:tab w:val="clear" w:pos="4153"/>
                <w:tab w:val="clear" w:pos="8306"/>
              </w:tabs>
            </w:pPr>
            <w:r>
              <w:t xml:space="preserve">To </w:t>
            </w:r>
            <w:r w:rsidR="00412647">
              <w:t>co-</w:t>
            </w:r>
            <w:r>
              <w:t xml:space="preserve">operate </w:t>
            </w:r>
            <w:r w:rsidR="00412647">
              <w:t xml:space="preserve">with the IT team </w:t>
            </w:r>
            <w:r>
              <w:t>manag</w:t>
            </w:r>
            <w:r w:rsidR="00412647">
              <w:t>ing</w:t>
            </w:r>
            <w:r>
              <w:t xml:space="preserve"> the school’s CCTV system</w:t>
            </w:r>
            <w:r w:rsidR="00771190">
              <w:t xml:space="preserve">, preparing digital recordings </w:t>
            </w:r>
            <w:r w:rsidR="0030769D">
              <w:t>(when necessary) for police</w:t>
            </w:r>
            <w:r w:rsidR="0002281C">
              <w:t xml:space="preserve"> / SLT investigation.</w:t>
            </w:r>
          </w:p>
        </w:tc>
      </w:tr>
      <w:tr w:rsidR="00916C44" w14:paraId="4E16088A" w14:textId="77777777" w:rsidTr="00CF49EC">
        <w:trPr>
          <w:cantSplit/>
        </w:trPr>
        <w:tc>
          <w:tcPr>
            <w:tcW w:w="586" w:type="dxa"/>
          </w:tcPr>
          <w:p w14:paraId="67C0020D" w14:textId="77777777" w:rsidR="00916C44" w:rsidRDefault="00916C44">
            <w:pPr>
              <w:rPr>
                <w:b/>
                <w:bCs/>
              </w:rPr>
            </w:pPr>
          </w:p>
        </w:tc>
        <w:tc>
          <w:tcPr>
            <w:tcW w:w="10182" w:type="dxa"/>
            <w:gridSpan w:val="5"/>
          </w:tcPr>
          <w:p w14:paraId="4C1B9699" w14:textId="77777777" w:rsidR="00854FAE" w:rsidRDefault="00854FAE"/>
          <w:p w14:paraId="596D384F" w14:textId="77777777" w:rsidR="00916C44" w:rsidRPr="00C8291B" w:rsidRDefault="0097434C">
            <w:pPr>
              <w:rPr>
                <w:b/>
              </w:rPr>
            </w:pPr>
            <w:r>
              <w:rPr>
                <w:b/>
              </w:rPr>
              <w:t xml:space="preserve">Facilities </w:t>
            </w:r>
            <w:r w:rsidR="00916C44" w:rsidRPr="00C8291B">
              <w:rPr>
                <w:b/>
              </w:rPr>
              <w:t>Management</w:t>
            </w:r>
          </w:p>
        </w:tc>
      </w:tr>
      <w:tr w:rsidR="00916C44" w14:paraId="0400CD5E" w14:textId="77777777" w:rsidTr="00CF49EC">
        <w:trPr>
          <w:cantSplit/>
        </w:trPr>
        <w:tc>
          <w:tcPr>
            <w:tcW w:w="586" w:type="dxa"/>
          </w:tcPr>
          <w:p w14:paraId="3E5267CE" w14:textId="77777777" w:rsidR="00916C44" w:rsidRDefault="00916C44">
            <w:pPr>
              <w:rPr>
                <w:b/>
                <w:bCs/>
              </w:rPr>
            </w:pPr>
          </w:p>
        </w:tc>
        <w:tc>
          <w:tcPr>
            <w:tcW w:w="563" w:type="dxa"/>
          </w:tcPr>
          <w:p w14:paraId="7A652339" w14:textId="77777777" w:rsidR="00916C44" w:rsidRDefault="008F77EB">
            <w:r>
              <w:t>i.</w:t>
            </w:r>
          </w:p>
        </w:tc>
        <w:tc>
          <w:tcPr>
            <w:tcW w:w="9619" w:type="dxa"/>
            <w:gridSpan w:val="4"/>
          </w:tcPr>
          <w:p w14:paraId="1505364C" w14:textId="77777777" w:rsidR="00916C44" w:rsidRDefault="00A50317">
            <w:r>
              <w:t>Operational and financial management, administration, organisation and planning of daily site maintenance, security and cleaning routines</w:t>
            </w:r>
            <w:r w:rsidR="00565C62">
              <w:t xml:space="preserve"> with the budget constraints</w:t>
            </w:r>
            <w:r w:rsidR="0097434C">
              <w:t xml:space="preserve"> – using IT software and bespoke FM software / PDA etc</w:t>
            </w:r>
            <w:r w:rsidR="00565C62">
              <w:t>.</w:t>
            </w:r>
          </w:p>
        </w:tc>
      </w:tr>
      <w:tr w:rsidR="00916C44" w14:paraId="4F149336" w14:textId="77777777" w:rsidTr="00CF49EC">
        <w:trPr>
          <w:cantSplit/>
        </w:trPr>
        <w:tc>
          <w:tcPr>
            <w:tcW w:w="586" w:type="dxa"/>
          </w:tcPr>
          <w:p w14:paraId="2DD334C4" w14:textId="77777777" w:rsidR="00916C44" w:rsidRDefault="00916C44">
            <w:pPr>
              <w:rPr>
                <w:b/>
                <w:bCs/>
              </w:rPr>
            </w:pPr>
          </w:p>
        </w:tc>
        <w:tc>
          <w:tcPr>
            <w:tcW w:w="563" w:type="dxa"/>
          </w:tcPr>
          <w:p w14:paraId="1A9BFDBA" w14:textId="77777777" w:rsidR="00916C44" w:rsidRDefault="008F77EB">
            <w:r>
              <w:t>ii.</w:t>
            </w:r>
          </w:p>
        </w:tc>
        <w:tc>
          <w:tcPr>
            <w:tcW w:w="9619" w:type="dxa"/>
            <w:gridSpan w:val="4"/>
          </w:tcPr>
          <w:p w14:paraId="6D6176B9" w14:textId="77777777" w:rsidR="00916C44" w:rsidRDefault="00A50317" w:rsidP="0097434C">
            <w:r>
              <w:t xml:space="preserve"> </w:t>
            </w:r>
            <w:r w:rsidR="00565C62">
              <w:t>M</w:t>
            </w:r>
            <w:r>
              <w:t>anage and monitor standards,</w:t>
            </w:r>
            <w:r w:rsidR="00950B7F">
              <w:t xml:space="preserve"> </w:t>
            </w:r>
            <w:r>
              <w:t>processes,</w:t>
            </w:r>
            <w:r w:rsidR="00950B7F">
              <w:t xml:space="preserve"> </w:t>
            </w:r>
            <w:r>
              <w:t>training and systems to ensure the awareness of, and adher</w:t>
            </w:r>
            <w:r w:rsidR="00950B7F">
              <w:t>ence to, current Health</w:t>
            </w:r>
            <w:r w:rsidR="009844EE">
              <w:t xml:space="preserve"> </w:t>
            </w:r>
            <w:r w:rsidR="00950B7F">
              <w:t>&amp; Safety legislation and approved codes of practice</w:t>
            </w:r>
            <w:r w:rsidR="00565C62">
              <w:t xml:space="preserve"> e.g</w:t>
            </w:r>
            <w:r w:rsidR="0097434C">
              <w:t xml:space="preserve">. NYCC / School </w:t>
            </w:r>
            <w:r w:rsidR="00565C62">
              <w:t>Safety Management Systems,</w:t>
            </w:r>
            <w:r w:rsidR="00950B7F">
              <w:t xml:space="preserve"> by all site maintenance and cleaning staff.</w:t>
            </w:r>
          </w:p>
        </w:tc>
      </w:tr>
      <w:tr w:rsidR="00916C44" w14:paraId="02CC5DF7" w14:textId="77777777" w:rsidTr="00CF49EC">
        <w:trPr>
          <w:cantSplit/>
        </w:trPr>
        <w:tc>
          <w:tcPr>
            <w:tcW w:w="586" w:type="dxa"/>
          </w:tcPr>
          <w:p w14:paraId="63607022" w14:textId="77777777" w:rsidR="00916C44" w:rsidRDefault="00916C44">
            <w:pPr>
              <w:rPr>
                <w:b/>
                <w:bCs/>
              </w:rPr>
            </w:pPr>
          </w:p>
        </w:tc>
        <w:tc>
          <w:tcPr>
            <w:tcW w:w="563" w:type="dxa"/>
          </w:tcPr>
          <w:p w14:paraId="05BAA950" w14:textId="77777777" w:rsidR="00916C44" w:rsidRDefault="008F77EB">
            <w:r>
              <w:t>iii.</w:t>
            </w:r>
          </w:p>
        </w:tc>
        <w:tc>
          <w:tcPr>
            <w:tcW w:w="9619" w:type="dxa"/>
            <w:gridSpan w:val="4"/>
          </w:tcPr>
          <w:p w14:paraId="64FE172F" w14:textId="77777777" w:rsidR="00916C44" w:rsidRDefault="009844EE" w:rsidP="0097434C">
            <w:r>
              <w:t xml:space="preserve">Monitoring </w:t>
            </w:r>
            <w:r w:rsidR="0091174F">
              <w:t xml:space="preserve">of and liaison with colleagues working for </w:t>
            </w:r>
            <w:r w:rsidR="0097434C">
              <w:t xml:space="preserve">NYCC </w:t>
            </w:r>
            <w:r w:rsidR="00D87E57">
              <w:t xml:space="preserve">/ CYC </w:t>
            </w:r>
            <w:r w:rsidR="0091174F">
              <w:t>and all other contractors /relevant</w:t>
            </w:r>
            <w:r w:rsidR="00950B7F">
              <w:t xml:space="preserve"> individuals re all matters related to the maintenance of the site.</w:t>
            </w:r>
          </w:p>
        </w:tc>
      </w:tr>
      <w:tr w:rsidR="00916C44" w14:paraId="5E7255DF" w14:textId="77777777" w:rsidTr="00CF49EC">
        <w:trPr>
          <w:cantSplit/>
        </w:trPr>
        <w:tc>
          <w:tcPr>
            <w:tcW w:w="586" w:type="dxa"/>
          </w:tcPr>
          <w:p w14:paraId="753D71D1" w14:textId="77777777" w:rsidR="00916C44" w:rsidRDefault="00916C44">
            <w:pPr>
              <w:rPr>
                <w:b/>
                <w:bCs/>
              </w:rPr>
            </w:pPr>
          </w:p>
        </w:tc>
        <w:tc>
          <w:tcPr>
            <w:tcW w:w="563" w:type="dxa"/>
          </w:tcPr>
          <w:p w14:paraId="51445BC2" w14:textId="77777777" w:rsidR="00916C44" w:rsidRDefault="008F77EB">
            <w:r>
              <w:t>iv.</w:t>
            </w:r>
          </w:p>
        </w:tc>
        <w:tc>
          <w:tcPr>
            <w:tcW w:w="9619" w:type="dxa"/>
            <w:gridSpan w:val="4"/>
          </w:tcPr>
          <w:p w14:paraId="4681038F" w14:textId="77777777" w:rsidR="00916C44" w:rsidRDefault="00916C44">
            <w:r>
              <w:t>To direct contractors to specified work and to monitor their progress</w:t>
            </w:r>
            <w:r w:rsidR="00535895">
              <w:t xml:space="preserve"> and quality of work undertaken, report</w:t>
            </w:r>
            <w:r w:rsidR="00A96A49">
              <w:t>ing</w:t>
            </w:r>
            <w:r w:rsidR="00535895">
              <w:t xml:space="preserve"> on the standard and completion of all work.</w:t>
            </w:r>
          </w:p>
        </w:tc>
      </w:tr>
      <w:tr w:rsidR="00916C44" w14:paraId="5952DAB3" w14:textId="77777777" w:rsidTr="00CF49EC">
        <w:trPr>
          <w:cantSplit/>
        </w:trPr>
        <w:tc>
          <w:tcPr>
            <w:tcW w:w="586" w:type="dxa"/>
          </w:tcPr>
          <w:p w14:paraId="63552C71" w14:textId="77777777" w:rsidR="00916C44" w:rsidRDefault="00916C44">
            <w:pPr>
              <w:rPr>
                <w:b/>
                <w:bCs/>
              </w:rPr>
            </w:pPr>
          </w:p>
        </w:tc>
        <w:tc>
          <w:tcPr>
            <w:tcW w:w="563" w:type="dxa"/>
          </w:tcPr>
          <w:p w14:paraId="5596E27C" w14:textId="77777777" w:rsidR="00916C44" w:rsidRDefault="008F77EB">
            <w:r>
              <w:t>v.</w:t>
            </w:r>
          </w:p>
        </w:tc>
        <w:tc>
          <w:tcPr>
            <w:tcW w:w="9619" w:type="dxa"/>
            <w:gridSpan w:val="4"/>
          </w:tcPr>
          <w:p w14:paraId="187B9D6B" w14:textId="77777777" w:rsidR="00916C44" w:rsidRDefault="00A96A49" w:rsidP="00A21495">
            <w:pPr>
              <w:pStyle w:val="Header"/>
              <w:tabs>
                <w:tab w:val="clear" w:pos="4153"/>
                <w:tab w:val="clear" w:pos="8306"/>
              </w:tabs>
            </w:pPr>
            <w:r>
              <w:t>Plan and direct the w</w:t>
            </w:r>
            <w:r w:rsidR="00854FAE">
              <w:t>ork of site maintenance.</w:t>
            </w:r>
          </w:p>
        </w:tc>
      </w:tr>
      <w:tr w:rsidR="00916C44" w14:paraId="6AFDFF85" w14:textId="77777777" w:rsidTr="00CF49EC">
        <w:trPr>
          <w:cantSplit/>
        </w:trPr>
        <w:tc>
          <w:tcPr>
            <w:tcW w:w="586" w:type="dxa"/>
          </w:tcPr>
          <w:p w14:paraId="5A9CF425" w14:textId="77777777" w:rsidR="00916C44" w:rsidRDefault="00916C44">
            <w:pPr>
              <w:rPr>
                <w:b/>
                <w:bCs/>
              </w:rPr>
            </w:pPr>
          </w:p>
        </w:tc>
        <w:tc>
          <w:tcPr>
            <w:tcW w:w="563" w:type="dxa"/>
          </w:tcPr>
          <w:p w14:paraId="524F1797" w14:textId="77777777" w:rsidR="00916C44" w:rsidRDefault="008F77EB">
            <w:r>
              <w:t>vi.</w:t>
            </w:r>
          </w:p>
        </w:tc>
        <w:tc>
          <w:tcPr>
            <w:tcW w:w="9619" w:type="dxa"/>
            <w:gridSpan w:val="4"/>
          </w:tcPr>
          <w:p w14:paraId="3F48E821" w14:textId="77777777" w:rsidR="00916C44" w:rsidRDefault="00916C44" w:rsidP="003000B0">
            <w:r>
              <w:t xml:space="preserve">To carry out the annual performance review of the </w:t>
            </w:r>
            <w:r w:rsidR="00A96A49">
              <w:t xml:space="preserve">site </w:t>
            </w:r>
            <w:r w:rsidR="003000B0">
              <w:t xml:space="preserve">facilities </w:t>
            </w:r>
            <w:r w:rsidR="00565C62">
              <w:t>team</w:t>
            </w:r>
            <w:r w:rsidR="00A21495">
              <w:t>.</w:t>
            </w:r>
            <w:r w:rsidR="00565C62">
              <w:t xml:space="preserve"> </w:t>
            </w:r>
          </w:p>
        </w:tc>
      </w:tr>
      <w:tr w:rsidR="00A21495" w14:paraId="623F37AB" w14:textId="77777777" w:rsidTr="00CF49EC">
        <w:trPr>
          <w:cantSplit/>
        </w:trPr>
        <w:tc>
          <w:tcPr>
            <w:tcW w:w="586" w:type="dxa"/>
          </w:tcPr>
          <w:p w14:paraId="2D4080BC" w14:textId="77777777" w:rsidR="00A21495" w:rsidRDefault="00A21495">
            <w:pPr>
              <w:rPr>
                <w:b/>
                <w:bCs/>
              </w:rPr>
            </w:pPr>
          </w:p>
        </w:tc>
        <w:tc>
          <w:tcPr>
            <w:tcW w:w="563" w:type="dxa"/>
          </w:tcPr>
          <w:p w14:paraId="1E978A09" w14:textId="77777777" w:rsidR="00A21495" w:rsidRDefault="00854FAE">
            <w:r>
              <w:t>vii.</w:t>
            </w:r>
          </w:p>
        </w:tc>
        <w:tc>
          <w:tcPr>
            <w:tcW w:w="9619" w:type="dxa"/>
            <w:gridSpan w:val="4"/>
          </w:tcPr>
          <w:p w14:paraId="369737AA" w14:textId="77777777" w:rsidR="00A21495" w:rsidRDefault="00A21495" w:rsidP="00A21495">
            <w:r>
              <w:t>To liaise with the external cleaning contractor’s supervisor to e</w:t>
            </w:r>
            <w:r w:rsidR="00D7708C">
              <w:t>nsure the premises are prepared and</w:t>
            </w:r>
            <w:r>
              <w:t xml:space="preserve"> cleaned </w:t>
            </w:r>
            <w:r w:rsidR="00D7708C">
              <w:t>for daily school use, after school events and all external lettings.</w:t>
            </w:r>
          </w:p>
        </w:tc>
      </w:tr>
      <w:tr w:rsidR="00916C44" w14:paraId="39B46E8B" w14:textId="77777777" w:rsidTr="00CF49EC">
        <w:trPr>
          <w:cantSplit/>
        </w:trPr>
        <w:tc>
          <w:tcPr>
            <w:tcW w:w="586" w:type="dxa"/>
          </w:tcPr>
          <w:p w14:paraId="2E477CD4" w14:textId="77777777" w:rsidR="00916C44" w:rsidRDefault="00916C44">
            <w:pPr>
              <w:rPr>
                <w:b/>
                <w:bCs/>
              </w:rPr>
            </w:pPr>
          </w:p>
        </w:tc>
        <w:tc>
          <w:tcPr>
            <w:tcW w:w="10182" w:type="dxa"/>
            <w:gridSpan w:val="5"/>
          </w:tcPr>
          <w:p w14:paraId="078CA577" w14:textId="77777777" w:rsidR="00916C44" w:rsidRPr="0097434C" w:rsidRDefault="00916C44">
            <w:pPr>
              <w:rPr>
                <w:b/>
              </w:rPr>
            </w:pPr>
            <w:r w:rsidRPr="0097434C">
              <w:rPr>
                <w:b/>
              </w:rPr>
              <w:t>Health &amp; Safety</w:t>
            </w:r>
          </w:p>
        </w:tc>
      </w:tr>
      <w:tr w:rsidR="00AC20A0" w:rsidRPr="00AC20A0" w14:paraId="454B23E8" w14:textId="77777777" w:rsidTr="00CF49EC">
        <w:trPr>
          <w:cantSplit/>
        </w:trPr>
        <w:tc>
          <w:tcPr>
            <w:tcW w:w="586" w:type="dxa"/>
          </w:tcPr>
          <w:p w14:paraId="5A0199B2" w14:textId="77777777" w:rsidR="00DF6989" w:rsidRDefault="00DF6989">
            <w:pPr>
              <w:rPr>
                <w:b/>
                <w:bCs/>
              </w:rPr>
            </w:pPr>
          </w:p>
        </w:tc>
        <w:tc>
          <w:tcPr>
            <w:tcW w:w="563" w:type="dxa"/>
          </w:tcPr>
          <w:p w14:paraId="0A721B48" w14:textId="77777777" w:rsidR="00DF6989" w:rsidRDefault="008F77EB">
            <w:r>
              <w:t>i.</w:t>
            </w:r>
          </w:p>
        </w:tc>
        <w:tc>
          <w:tcPr>
            <w:tcW w:w="9619" w:type="dxa"/>
            <w:gridSpan w:val="4"/>
          </w:tcPr>
          <w:p w14:paraId="568D55EC" w14:textId="77777777" w:rsidR="00DF6989" w:rsidRPr="00AC20A0" w:rsidRDefault="008D33CB" w:rsidP="005F14C0">
            <w:pPr>
              <w:rPr>
                <w:color w:val="000000" w:themeColor="text1"/>
              </w:rPr>
            </w:pPr>
            <w:r w:rsidRPr="00AC20A0">
              <w:rPr>
                <w:color w:val="000000" w:themeColor="text1"/>
              </w:rPr>
              <w:t xml:space="preserve">Proper and timely assessment of risk to </w:t>
            </w:r>
            <w:r w:rsidR="005F14C0" w:rsidRPr="00AC20A0">
              <w:rPr>
                <w:color w:val="000000" w:themeColor="text1"/>
              </w:rPr>
              <w:t>h</w:t>
            </w:r>
            <w:r w:rsidRPr="00AC20A0">
              <w:rPr>
                <w:color w:val="000000" w:themeColor="text1"/>
              </w:rPr>
              <w:t xml:space="preserve">ealth &amp; </w:t>
            </w:r>
            <w:r w:rsidR="005F14C0" w:rsidRPr="00AC20A0">
              <w:rPr>
                <w:color w:val="000000" w:themeColor="text1"/>
              </w:rPr>
              <w:t>s</w:t>
            </w:r>
            <w:r w:rsidRPr="00AC20A0">
              <w:rPr>
                <w:color w:val="000000" w:themeColor="text1"/>
              </w:rPr>
              <w:t>afety, implementation of measures</w:t>
            </w:r>
            <w:r w:rsidR="005F14C0" w:rsidRPr="00AC20A0">
              <w:rPr>
                <w:color w:val="000000" w:themeColor="text1"/>
              </w:rPr>
              <w:t xml:space="preserve"> and arrangements identified as necessary from assessments. </w:t>
            </w:r>
            <w:r w:rsidR="00026128" w:rsidRPr="00AC20A0">
              <w:rPr>
                <w:color w:val="000000" w:themeColor="text1"/>
              </w:rPr>
              <w:t xml:space="preserve">This is achieved by Health &amp; Safety zonal inspection of the site, which is then compiled into a working report. </w:t>
            </w:r>
            <w:r w:rsidR="00565C62" w:rsidRPr="00AC20A0">
              <w:rPr>
                <w:color w:val="000000" w:themeColor="text1"/>
              </w:rPr>
              <w:t xml:space="preserve"> Where appropriate, bring in external experts to advise.</w:t>
            </w:r>
          </w:p>
          <w:p w14:paraId="0726247E" w14:textId="77777777" w:rsidR="0097434C" w:rsidRPr="00AC20A0" w:rsidRDefault="0097434C" w:rsidP="005F14C0">
            <w:pPr>
              <w:rPr>
                <w:color w:val="000000" w:themeColor="text1"/>
              </w:rPr>
            </w:pPr>
          </w:p>
          <w:p w14:paraId="5D529C83" w14:textId="77777777" w:rsidR="0097434C" w:rsidRPr="00AC20A0" w:rsidRDefault="0097434C" w:rsidP="003000B0">
            <w:pPr>
              <w:rPr>
                <w:color w:val="000000" w:themeColor="text1"/>
              </w:rPr>
            </w:pPr>
            <w:r w:rsidRPr="00AC20A0">
              <w:rPr>
                <w:color w:val="000000" w:themeColor="text1"/>
              </w:rPr>
              <w:t xml:space="preserve">To work with the </w:t>
            </w:r>
            <w:r w:rsidR="003000B0" w:rsidRPr="00AC20A0">
              <w:rPr>
                <w:color w:val="000000" w:themeColor="text1"/>
              </w:rPr>
              <w:t xml:space="preserve">SBM </w:t>
            </w:r>
            <w:r w:rsidRPr="00AC20A0">
              <w:rPr>
                <w:rFonts w:cs="Arial"/>
                <w:bCs/>
                <w:color w:val="000000" w:themeColor="text1"/>
              </w:rPr>
              <w:t>in support of H &amp; S audits.</w:t>
            </w:r>
          </w:p>
        </w:tc>
      </w:tr>
      <w:tr w:rsidR="00AC20A0" w:rsidRPr="00AC20A0" w14:paraId="2CCAF6E7" w14:textId="77777777" w:rsidTr="00CF49EC">
        <w:trPr>
          <w:cantSplit/>
        </w:trPr>
        <w:tc>
          <w:tcPr>
            <w:tcW w:w="586" w:type="dxa"/>
          </w:tcPr>
          <w:p w14:paraId="6EAD5EB5" w14:textId="77777777" w:rsidR="00DF6989" w:rsidRDefault="00DF6989">
            <w:pPr>
              <w:rPr>
                <w:b/>
                <w:bCs/>
              </w:rPr>
            </w:pPr>
          </w:p>
        </w:tc>
        <w:tc>
          <w:tcPr>
            <w:tcW w:w="563" w:type="dxa"/>
          </w:tcPr>
          <w:p w14:paraId="0C174762" w14:textId="77777777" w:rsidR="00DF6989" w:rsidRDefault="008F77EB">
            <w:r>
              <w:t>ii.</w:t>
            </w:r>
          </w:p>
        </w:tc>
        <w:tc>
          <w:tcPr>
            <w:tcW w:w="9619" w:type="dxa"/>
            <w:gridSpan w:val="4"/>
          </w:tcPr>
          <w:p w14:paraId="741A375E" w14:textId="77777777" w:rsidR="00DF6989" w:rsidRPr="00AC20A0" w:rsidRDefault="00DF6989" w:rsidP="005F14C0">
            <w:pPr>
              <w:rPr>
                <w:color w:val="000000" w:themeColor="text1"/>
              </w:rPr>
            </w:pPr>
            <w:r w:rsidRPr="00AC20A0">
              <w:rPr>
                <w:color w:val="000000" w:themeColor="text1"/>
              </w:rPr>
              <w:t xml:space="preserve">To ensure </w:t>
            </w:r>
            <w:r w:rsidR="005F14C0" w:rsidRPr="00AC20A0">
              <w:rPr>
                <w:color w:val="000000" w:themeColor="text1"/>
              </w:rPr>
              <w:t xml:space="preserve">the site satisfies health, safety and welfare </w:t>
            </w:r>
            <w:r w:rsidR="00860D8B" w:rsidRPr="00AC20A0">
              <w:rPr>
                <w:color w:val="000000" w:themeColor="text1"/>
              </w:rPr>
              <w:t xml:space="preserve">requirements </w:t>
            </w:r>
            <w:r w:rsidR="00565C62" w:rsidRPr="00AC20A0">
              <w:rPr>
                <w:color w:val="000000" w:themeColor="text1"/>
              </w:rPr>
              <w:t>e.g.</w:t>
            </w:r>
            <w:r w:rsidR="005F14C0" w:rsidRPr="00AC20A0">
              <w:rPr>
                <w:color w:val="000000" w:themeColor="text1"/>
              </w:rPr>
              <w:t xml:space="preserve"> ventilation, temperature, lighting</w:t>
            </w:r>
            <w:r w:rsidR="00860D8B" w:rsidRPr="00AC20A0">
              <w:rPr>
                <w:color w:val="000000" w:themeColor="text1"/>
              </w:rPr>
              <w:t>, sanitary, washing</w:t>
            </w:r>
            <w:r w:rsidR="005F14C0" w:rsidRPr="00AC20A0">
              <w:rPr>
                <w:color w:val="000000" w:themeColor="text1"/>
              </w:rPr>
              <w:t xml:space="preserve"> and rest facilities.</w:t>
            </w:r>
          </w:p>
        </w:tc>
      </w:tr>
      <w:tr w:rsidR="00AC20A0" w:rsidRPr="00AC20A0" w14:paraId="112861D4" w14:textId="77777777" w:rsidTr="0097434C">
        <w:trPr>
          <w:cantSplit/>
        </w:trPr>
        <w:tc>
          <w:tcPr>
            <w:tcW w:w="586" w:type="dxa"/>
          </w:tcPr>
          <w:p w14:paraId="016EC92C" w14:textId="77777777" w:rsidR="00DF6989" w:rsidRDefault="00DF6989">
            <w:pPr>
              <w:rPr>
                <w:b/>
                <w:bCs/>
              </w:rPr>
            </w:pPr>
          </w:p>
        </w:tc>
        <w:tc>
          <w:tcPr>
            <w:tcW w:w="563" w:type="dxa"/>
          </w:tcPr>
          <w:p w14:paraId="12285AE1" w14:textId="77777777" w:rsidR="00DF6989" w:rsidRDefault="00FD6732">
            <w:r>
              <w:t>iii</w:t>
            </w:r>
            <w:r w:rsidR="008F77EB">
              <w:t>.</w:t>
            </w:r>
          </w:p>
        </w:tc>
        <w:tc>
          <w:tcPr>
            <w:tcW w:w="9619" w:type="dxa"/>
            <w:gridSpan w:val="4"/>
            <w:tcBorders>
              <w:bottom w:val="single" w:sz="4" w:space="0" w:color="auto"/>
            </w:tcBorders>
          </w:tcPr>
          <w:p w14:paraId="31331E91" w14:textId="22ADE11B" w:rsidR="00DF6989" w:rsidRPr="00AC20A0" w:rsidRDefault="00DF6989" w:rsidP="00D7708C">
            <w:pPr>
              <w:rPr>
                <w:color w:val="000000" w:themeColor="text1"/>
              </w:rPr>
            </w:pPr>
            <w:r w:rsidRPr="00AC20A0">
              <w:rPr>
                <w:color w:val="000000" w:themeColor="text1"/>
              </w:rPr>
              <w:t>To supervise and undertake when required testing, repairs and maintenance of portable electrical appliances according to level of competence.</w:t>
            </w:r>
            <w:r w:rsidR="00D20CD6" w:rsidRPr="00AC20A0">
              <w:rPr>
                <w:color w:val="000000" w:themeColor="text1"/>
              </w:rPr>
              <w:t xml:space="preserve"> Compiling and </w:t>
            </w:r>
            <w:r w:rsidR="007E174A" w:rsidRPr="00AC20A0">
              <w:rPr>
                <w:color w:val="000000" w:themeColor="text1"/>
              </w:rPr>
              <w:t>updating</w:t>
            </w:r>
            <w:r w:rsidR="00D20CD6" w:rsidRPr="00AC20A0">
              <w:rPr>
                <w:color w:val="000000" w:themeColor="text1"/>
              </w:rPr>
              <w:t xml:space="preserve"> database of all tests</w:t>
            </w:r>
            <w:r w:rsidR="007E174A" w:rsidRPr="00AC20A0">
              <w:rPr>
                <w:color w:val="000000" w:themeColor="text1"/>
              </w:rPr>
              <w:t>.</w:t>
            </w:r>
          </w:p>
        </w:tc>
      </w:tr>
      <w:tr w:rsidR="00AC20A0" w:rsidRPr="00AC20A0" w14:paraId="774A99CD" w14:textId="77777777" w:rsidTr="0097434C">
        <w:trPr>
          <w:cantSplit/>
          <w:trHeight w:val="804"/>
        </w:trPr>
        <w:tc>
          <w:tcPr>
            <w:tcW w:w="586" w:type="dxa"/>
          </w:tcPr>
          <w:p w14:paraId="553DC63D" w14:textId="77777777" w:rsidR="00DF6989" w:rsidRDefault="00DF6989">
            <w:pPr>
              <w:rPr>
                <w:b/>
                <w:bCs/>
              </w:rPr>
            </w:pPr>
          </w:p>
          <w:p w14:paraId="3DEAE78B" w14:textId="77777777" w:rsidR="00414B0E" w:rsidRDefault="00414B0E">
            <w:pPr>
              <w:rPr>
                <w:b/>
                <w:bCs/>
              </w:rPr>
            </w:pPr>
          </w:p>
          <w:p w14:paraId="77C18554" w14:textId="77777777" w:rsidR="00414B0E" w:rsidRDefault="00414B0E" w:rsidP="00414B0E">
            <w:pPr>
              <w:rPr>
                <w:b/>
                <w:bCs/>
              </w:rPr>
            </w:pPr>
          </w:p>
        </w:tc>
        <w:tc>
          <w:tcPr>
            <w:tcW w:w="563" w:type="dxa"/>
          </w:tcPr>
          <w:p w14:paraId="5624CC71" w14:textId="77777777" w:rsidR="00DF6989" w:rsidRDefault="00FD6732">
            <w:r>
              <w:t>iv</w:t>
            </w:r>
            <w:r w:rsidR="008F77EB">
              <w:t>.</w:t>
            </w:r>
          </w:p>
          <w:p w14:paraId="5CC3FEAA" w14:textId="77777777" w:rsidR="00B34B81" w:rsidRDefault="00B34B81"/>
          <w:p w14:paraId="660DA403" w14:textId="77777777" w:rsidR="00B34B81" w:rsidRDefault="00B34B81"/>
        </w:tc>
        <w:tc>
          <w:tcPr>
            <w:tcW w:w="9619" w:type="dxa"/>
            <w:gridSpan w:val="4"/>
            <w:tcBorders>
              <w:bottom w:val="nil"/>
            </w:tcBorders>
          </w:tcPr>
          <w:p w14:paraId="3459E247" w14:textId="77777777" w:rsidR="00414B0E" w:rsidRPr="00AC20A0" w:rsidRDefault="00771190" w:rsidP="003000B0">
            <w:pPr>
              <w:rPr>
                <w:color w:val="000000" w:themeColor="text1"/>
              </w:rPr>
            </w:pPr>
            <w:r w:rsidRPr="00AC20A0">
              <w:rPr>
                <w:color w:val="000000" w:themeColor="text1"/>
              </w:rPr>
              <w:t>Responsible for the preparation and presentation of all</w:t>
            </w:r>
            <w:r w:rsidR="00DF6989" w:rsidRPr="00AC20A0">
              <w:rPr>
                <w:color w:val="000000" w:themeColor="text1"/>
              </w:rPr>
              <w:t xml:space="preserve"> necessary</w:t>
            </w:r>
            <w:r w:rsidRPr="00AC20A0">
              <w:rPr>
                <w:color w:val="000000" w:themeColor="text1"/>
              </w:rPr>
              <w:t xml:space="preserve"> information/data for</w:t>
            </w:r>
            <w:r w:rsidR="00DF6989" w:rsidRPr="00AC20A0">
              <w:rPr>
                <w:color w:val="000000" w:themeColor="text1"/>
              </w:rPr>
              <w:t xml:space="preserve"> Health &amp; Safety meetings (chaired by the </w:t>
            </w:r>
            <w:r w:rsidR="003000B0" w:rsidRPr="00AC20A0">
              <w:rPr>
                <w:color w:val="000000" w:themeColor="text1"/>
              </w:rPr>
              <w:t>SBM</w:t>
            </w:r>
            <w:r w:rsidR="00DF6989" w:rsidRPr="00AC20A0">
              <w:rPr>
                <w:color w:val="000000" w:themeColor="text1"/>
              </w:rPr>
              <w:t>).</w:t>
            </w:r>
          </w:p>
        </w:tc>
      </w:tr>
      <w:tr w:rsidR="00AC20A0" w:rsidRPr="00AC20A0" w14:paraId="7DC33278" w14:textId="77777777" w:rsidTr="0097434C">
        <w:trPr>
          <w:cantSplit/>
        </w:trPr>
        <w:tc>
          <w:tcPr>
            <w:tcW w:w="586" w:type="dxa"/>
          </w:tcPr>
          <w:p w14:paraId="03FB4FC7" w14:textId="77777777" w:rsidR="0097434C" w:rsidRDefault="0097434C">
            <w:pPr>
              <w:rPr>
                <w:b/>
                <w:bCs/>
              </w:rPr>
            </w:pPr>
          </w:p>
        </w:tc>
        <w:tc>
          <w:tcPr>
            <w:tcW w:w="563" w:type="dxa"/>
          </w:tcPr>
          <w:p w14:paraId="5B3033F9" w14:textId="77777777" w:rsidR="0097434C" w:rsidRDefault="0097434C">
            <w:r>
              <w:t>v.</w:t>
            </w:r>
          </w:p>
        </w:tc>
        <w:tc>
          <w:tcPr>
            <w:tcW w:w="9619" w:type="dxa"/>
            <w:gridSpan w:val="4"/>
          </w:tcPr>
          <w:p w14:paraId="6346B783" w14:textId="77777777" w:rsidR="0097434C" w:rsidRPr="00AC20A0" w:rsidRDefault="0097434C">
            <w:pPr>
              <w:rPr>
                <w:color w:val="000000" w:themeColor="text1"/>
              </w:rPr>
            </w:pPr>
            <w:r w:rsidRPr="00AC20A0">
              <w:rPr>
                <w:color w:val="000000" w:themeColor="text1"/>
              </w:rPr>
              <w:t xml:space="preserve">Formulate </w:t>
            </w:r>
            <w:r w:rsidR="00D87E57" w:rsidRPr="00AC20A0">
              <w:rPr>
                <w:color w:val="000000" w:themeColor="text1"/>
              </w:rPr>
              <w:t>and maintain an up to date library of plans, servicing schedules and other data relating to the site and its infrastructure.</w:t>
            </w:r>
          </w:p>
          <w:p w14:paraId="2AFB178C" w14:textId="77777777" w:rsidR="00D87E57" w:rsidRPr="00AC20A0" w:rsidRDefault="00D87E57">
            <w:pPr>
              <w:rPr>
                <w:color w:val="000000" w:themeColor="text1"/>
              </w:rPr>
            </w:pPr>
          </w:p>
        </w:tc>
      </w:tr>
      <w:tr w:rsidR="00AC20A0" w:rsidRPr="00AC20A0" w14:paraId="5044CF61" w14:textId="77777777" w:rsidTr="00CF49EC">
        <w:trPr>
          <w:cantSplit/>
        </w:trPr>
        <w:tc>
          <w:tcPr>
            <w:tcW w:w="586" w:type="dxa"/>
          </w:tcPr>
          <w:p w14:paraId="447412EA" w14:textId="77777777" w:rsidR="00EA7F2B" w:rsidRDefault="00EA7F2B">
            <w:pPr>
              <w:rPr>
                <w:b/>
                <w:bCs/>
              </w:rPr>
            </w:pPr>
          </w:p>
        </w:tc>
        <w:tc>
          <w:tcPr>
            <w:tcW w:w="10182" w:type="dxa"/>
            <w:gridSpan w:val="5"/>
          </w:tcPr>
          <w:p w14:paraId="34067573" w14:textId="77777777" w:rsidR="00EA7F2B" w:rsidRPr="00AC20A0" w:rsidRDefault="00EA7F2B">
            <w:pPr>
              <w:rPr>
                <w:b/>
                <w:color w:val="000000" w:themeColor="text1"/>
              </w:rPr>
            </w:pPr>
            <w:r w:rsidRPr="00AC20A0">
              <w:rPr>
                <w:b/>
                <w:color w:val="000000" w:themeColor="text1"/>
              </w:rPr>
              <w:t>Lettings</w:t>
            </w:r>
            <w:r w:rsidR="00D87E57" w:rsidRPr="00AC20A0">
              <w:rPr>
                <w:b/>
                <w:color w:val="000000" w:themeColor="text1"/>
              </w:rPr>
              <w:t xml:space="preserve"> / Future Development </w:t>
            </w:r>
          </w:p>
          <w:p w14:paraId="76D47977" w14:textId="77777777" w:rsidR="00D87E57" w:rsidRPr="00AC20A0" w:rsidRDefault="00D87E57">
            <w:pPr>
              <w:rPr>
                <w:b/>
                <w:color w:val="000000" w:themeColor="text1"/>
              </w:rPr>
            </w:pPr>
          </w:p>
        </w:tc>
      </w:tr>
      <w:tr w:rsidR="00AC20A0" w:rsidRPr="00AC20A0" w14:paraId="7C1412DF" w14:textId="77777777" w:rsidTr="00CF49EC">
        <w:trPr>
          <w:cantSplit/>
        </w:trPr>
        <w:tc>
          <w:tcPr>
            <w:tcW w:w="586" w:type="dxa"/>
          </w:tcPr>
          <w:p w14:paraId="7AD48D88" w14:textId="77777777" w:rsidR="00916C44" w:rsidRDefault="00916C44">
            <w:pPr>
              <w:rPr>
                <w:b/>
                <w:bCs/>
              </w:rPr>
            </w:pPr>
          </w:p>
        </w:tc>
        <w:tc>
          <w:tcPr>
            <w:tcW w:w="563" w:type="dxa"/>
          </w:tcPr>
          <w:p w14:paraId="47469DAE" w14:textId="77777777" w:rsidR="00916C44" w:rsidRDefault="008F77EB">
            <w:r>
              <w:t>i.</w:t>
            </w:r>
          </w:p>
        </w:tc>
        <w:tc>
          <w:tcPr>
            <w:tcW w:w="9619" w:type="dxa"/>
            <w:gridSpan w:val="4"/>
          </w:tcPr>
          <w:p w14:paraId="7B1BFF0A" w14:textId="77777777" w:rsidR="00916C44" w:rsidRPr="00AC20A0" w:rsidRDefault="00EA7F2B" w:rsidP="003000B0">
            <w:pPr>
              <w:rPr>
                <w:color w:val="000000" w:themeColor="text1"/>
              </w:rPr>
            </w:pPr>
            <w:r w:rsidRPr="00AC20A0">
              <w:rPr>
                <w:color w:val="000000" w:themeColor="text1"/>
              </w:rPr>
              <w:t xml:space="preserve">To </w:t>
            </w:r>
            <w:r w:rsidR="003000B0" w:rsidRPr="00AC20A0">
              <w:rPr>
                <w:color w:val="000000" w:themeColor="text1"/>
              </w:rPr>
              <w:t>work with the SBM in utilising the school site for commercial use.</w:t>
            </w:r>
          </w:p>
        </w:tc>
      </w:tr>
      <w:tr w:rsidR="00AC20A0" w:rsidRPr="00AC20A0" w14:paraId="4D94B21C" w14:textId="77777777" w:rsidTr="00CF49EC">
        <w:trPr>
          <w:cantSplit/>
        </w:trPr>
        <w:tc>
          <w:tcPr>
            <w:tcW w:w="586" w:type="dxa"/>
          </w:tcPr>
          <w:p w14:paraId="2924F91D" w14:textId="77777777" w:rsidR="00916C44" w:rsidRDefault="00916C44">
            <w:pPr>
              <w:rPr>
                <w:b/>
                <w:bCs/>
              </w:rPr>
            </w:pPr>
          </w:p>
        </w:tc>
        <w:tc>
          <w:tcPr>
            <w:tcW w:w="563" w:type="dxa"/>
          </w:tcPr>
          <w:p w14:paraId="0A758A02" w14:textId="77777777" w:rsidR="00916C44" w:rsidRDefault="008F77EB">
            <w:r>
              <w:t>ii.</w:t>
            </w:r>
          </w:p>
        </w:tc>
        <w:tc>
          <w:tcPr>
            <w:tcW w:w="9619" w:type="dxa"/>
            <w:gridSpan w:val="4"/>
          </w:tcPr>
          <w:p w14:paraId="5A3C123E" w14:textId="77777777" w:rsidR="00916C44" w:rsidRPr="00AC20A0" w:rsidRDefault="00EA7F2B" w:rsidP="00DD1A2F">
            <w:pPr>
              <w:rPr>
                <w:color w:val="000000" w:themeColor="text1"/>
              </w:rPr>
            </w:pPr>
            <w:r w:rsidRPr="00AC20A0">
              <w:rPr>
                <w:color w:val="000000" w:themeColor="text1"/>
              </w:rPr>
              <w:t xml:space="preserve">To </w:t>
            </w:r>
            <w:r w:rsidR="00DD1A2F" w:rsidRPr="00AC20A0">
              <w:rPr>
                <w:color w:val="000000" w:themeColor="text1"/>
              </w:rPr>
              <w:t>work with site facilities team to support out of hours events e.g. open evenings,</w:t>
            </w:r>
            <w:r w:rsidRPr="00AC20A0">
              <w:rPr>
                <w:color w:val="000000" w:themeColor="text1"/>
              </w:rPr>
              <w:t xml:space="preserve"> </w:t>
            </w:r>
            <w:r w:rsidR="00DD1A2F" w:rsidRPr="00AC20A0">
              <w:rPr>
                <w:color w:val="000000" w:themeColor="text1"/>
              </w:rPr>
              <w:t>p</w:t>
            </w:r>
            <w:r w:rsidRPr="00AC20A0">
              <w:rPr>
                <w:color w:val="000000" w:themeColor="text1"/>
              </w:rPr>
              <w:t xml:space="preserve">arents </w:t>
            </w:r>
            <w:r w:rsidR="00DD1A2F" w:rsidRPr="00AC20A0">
              <w:rPr>
                <w:color w:val="000000" w:themeColor="text1"/>
              </w:rPr>
              <w:t>e</w:t>
            </w:r>
            <w:r w:rsidRPr="00AC20A0">
              <w:rPr>
                <w:color w:val="000000" w:themeColor="text1"/>
              </w:rPr>
              <w:t>venings</w:t>
            </w:r>
            <w:r w:rsidR="00DD1A2F" w:rsidRPr="00AC20A0">
              <w:rPr>
                <w:color w:val="000000" w:themeColor="text1"/>
              </w:rPr>
              <w:t xml:space="preserve"> etc.</w:t>
            </w:r>
          </w:p>
        </w:tc>
      </w:tr>
      <w:tr w:rsidR="00AC20A0" w:rsidRPr="00AC20A0" w14:paraId="46682439" w14:textId="77777777" w:rsidTr="00CF49EC">
        <w:trPr>
          <w:cantSplit/>
        </w:trPr>
        <w:tc>
          <w:tcPr>
            <w:tcW w:w="586" w:type="dxa"/>
          </w:tcPr>
          <w:p w14:paraId="5C81B0FD" w14:textId="77777777" w:rsidR="00916C44" w:rsidRDefault="00916C44">
            <w:pPr>
              <w:rPr>
                <w:b/>
                <w:bCs/>
              </w:rPr>
            </w:pPr>
          </w:p>
        </w:tc>
        <w:tc>
          <w:tcPr>
            <w:tcW w:w="563" w:type="dxa"/>
          </w:tcPr>
          <w:p w14:paraId="766FCB6C" w14:textId="77777777" w:rsidR="00916C44" w:rsidRDefault="008F77EB">
            <w:r>
              <w:t>iii.</w:t>
            </w:r>
          </w:p>
        </w:tc>
        <w:tc>
          <w:tcPr>
            <w:tcW w:w="9619" w:type="dxa"/>
            <w:gridSpan w:val="4"/>
          </w:tcPr>
          <w:p w14:paraId="39DBF58E" w14:textId="77777777" w:rsidR="00916C44" w:rsidRPr="00AC20A0" w:rsidRDefault="00DA2598" w:rsidP="00DA2598">
            <w:pPr>
              <w:rPr>
                <w:color w:val="000000" w:themeColor="text1"/>
              </w:rPr>
            </w:pPr>
            <w:r w:rsidRPr="00AC20A0">
              <w:rPr>
                <w:color w:val="000000" w:themeColor="text1"/>
              </w:rPr>
              <w:t xml:space="preserve">Responsible for the layout/removal of furniture and </w:t>
            </w:r>
            <w:r w:rsidR="001D7375" w:rsidRPr="00AC20A0">
              <w:rPr>
                <w:color w:val="000000" w:themeColor="text1"/>
              </w:rPr>
              <w:t>equipment as</w:t>
            </w:r>
            <w:r w:rsidR="00EA7F2B" w:rsidRPr="00AC20A0">
              <w:rPr>
                <w:color w:val="000000" w:themeColor="text1"/>
              </w:rPr>
              <w:t xml:space="preserve"> required.</w:t>
            </w:r>
          </w:p>
        </w:tc>
      </w:tr>
      <w:tr w:rsidR="00AC20A0" w:rsidRPr="00AC20A0" w14:paraId="5C66758A" w14:textId="77777777" w:rsidTr="00CF49EC">
        <w:trPr>
          <w:cantSplit/>
        </w:trPr>
        <w:tc>
          <w:tcPr>
            <w:tcW w:w="586" w:type="dxa"/>
          </w:tcPr>
          <w:p w14:paraId="24427E2B" w14:textId="77777777" w:rsidR="00916C44" w:rsidRDefault="00916C44">
            <w:pPr>
              <w:rPr>
                <w:b/>
                <w:bCs/>
              </w:rPr>
            </w:pPr>
          </w:p>
        </w:tc>
        <w:tc>
          <w:tcPr>
            <w:tcW w:w="563" w:type="dxa"/>
          </w:tcPr>
          <w:p w14:paraId="25EEFAD5" w14:textId="77777777" w:rsidR="00916C44" w:rsidRDefault="008F77EB">
            <w:r>
              <w:t>iv.</w:t>
            </w:r>
          </w:p>
        </w:tc>
        <w:tc>
          <w:tcPr>
            <w:tcW w:w="9619" w:type="dxa"/>
            <w:gridSpan w:val="4"/>
          </w:tcPr>
          <w:p w14:paraId="5C199498" w14:textId="77777777" w:rsidR="00FD6732" w:rsidRPr="00AC20A0" w:rsidRDefault="00EA7F2B" w:rsidP="007109E2">
            <w:pPr>
              <w:rPr>
                <w:color w:val="000000" w:themeColor="text1"/>
              </w:rPr>
            </w:pPr>
            <w:r w:rsidRPr="00AC20A0">
              <w:rPr>
                <w:color w:val="000000" w:themeColor="text1"/>
              </w:rPr>
              <w:t>To secure buildings after use.</w:t>
            </w:r>
          </w:p>
        </w:tc>
      </w:tr>
      <w:tr w:rsidR="00AC20A0" w:rsidRPr="00AC20A0" w14:paraId="062EEE20" w14:textId="77777777" w:rsidTr="007109E2">
        <w:trPr>
          <w:cantSplit/>
        </w:trPr>
        <w:tc>
          <w:tcPr>
            <w:tcW w:w="586" w:type="dxa"/>
          </w:tcPr>
          <w:p w14:paraId="61B825AB" w14:textId="77777777" w:rsidR="007109E2" w:rsidRDefault="007109E2">
            <w:pPr>
              <w:rPr>
                <w:b/>
                <w:bCs/>
              </w:rPr>
            </w:pPr>
          </w:p>
        </w:tc>
        <w:tc>
          <w:tcPr>
            <w:tcW w:w="563" w:type="dxa"/>
          </w:tcPr>
          <w:p w14:paraId="7089F898" w14:textId="77777777" w:rsidR="007109E2" w:rsidRDefault="007109E2">
            <w:r>
              <w:t>v.</w:t>
            </w:r>
          </w:p>
        </w:tc>
        <w:tc>
          <w:tcPr>
            <w:tcW w:w="9619" w:type="dxa"/>
            <w:gridSpan w:val="4"/>
          </w:tcPr>
          <w:p w14:paraId="7812D980" w14:textId="77777777" w:rsidR="007109E2" w:rsidRPr="00AC20A0" w:rsidRDefault="007109E2" w:rsidP="00DD1A2F">
            <w:pPr>
              <w:rPr>
                <w:color w:val="000000" w:themeColor="text1"/>
              </w:rPr>
            </w:pPr>
            <w:r w:rsidRPr="00AC20A0">
              <w:rPr>
                <w:color w:val="000000" w:themeColor="text1"/>
              </w:rPr>
              <w:t xml:space="preserve">To support the </w:t>
            </w:r>
            <w:r w:rsidR="00DD1A2F" w:rsidRPr="00AC20A0">
              <w:rPr>
                <w:color w:val="000000" w:themeColor="text1"/>
              </w:rPr>
              <w:t xml:space="preserve">SBM </w:t>
            </w:r>
            <w:r w:rsidRPr="00AC20A0">
              <w:rPr>
                <w:rFonts w:cs="Arial"/>
                <w:bCs/>
                <w:color w:val="000000" w:themeColor="text1"/>
              </w:rPr>
              <w:t>/ Headteacher with any future development of the Fulford School site – this will require</w:t>
            </w:r>
            <w:r w:rsidRPr="00AC20A0">
              <w:rPr>
                <w:color w:val="000000" w:themeColor="text1"/>
              </w:rPr>
              <w:t xml:space="preserve"> attendance at some meetings of planning groups and/or meetings between SLT and architects, LA Officers, contractors etc. and evaluating / managing any impact on the FM aspects of the Schools operations.</w:t>
            </w:r>
          </w:p>
        </w:tc>
      </w:tr>
      <w:tr w:rsidR="00EA7F2B" w14:paraId="65C51D9C" w14:textId="77777777" w:rsidTr="00CF49EC">
        <w:trPr>
          <w:cantSplit/>
        </w:trPr>
        <w:tc>
          <w:tcPr>
            <w:tcW w:w="586" w:type="dxa"/>
          </w:tcPr>
          <w:p w14:paraId="51720762" w14:textId="77777777" w:rsidR="00EA7F2B" w:rsidRDefault="00EA7F2B">
            <w:pPr>
              <w:rPr>
                <w:b/>
                <w:bCs/>
              </w:rPr>
            </w:pPr>
          </w:p>
        </w:tc>
        <w:tc>
          <w:tcPr>
            <w:tcW w:w="10182" w:type="dxa"/>
            <w:gridSpan w:val="5"/>
          </w:tcPr>
          <w:p w14:paraId="1E921890" w14:textId="77777777" w:rsidR="00EA7F2B" w:rsidRPr="007109E2" w:rsidRDefault="00EA7F2B">
            <w:pPr>
              <w:rPr>
                <w:b/>
              </w:rPr>
            </w:pPr>
            <w:r w:rsidRPr="007109E2">
              <w:rPr>
                <w:b/>
              </w:rPr>
              <w:t>Routine Tasks</w:t>
            </w:r>
          </w:p>
        </w:tc>
      </w:tr>
      <w:tr w:rsidR="00916C44" w14:paraId="15623D7A" w14:textId="77777777" w:rsidTr="00CF49EC">
        <w:trPr>
          <w:cantSplit/>
        </w:trPr>
        <w:tc>
          <w:tcPr>
            <w:tcW w:w="586" w:type="dxa"/>
          </w:tcPr>
          <w:p w14:paraId="560DC695" w14:textId="77777777" w:rsidR="00916C44" w:rsidRDefault="00916C44">
            <w:pPr>
              <w:rPr>
                <w:b/>
                <w:bCs/>
              </w:rPr>
            </w:pPr>
          </w:p>
        </w:tc>
        <w:tc>
          <w:tcPr>
            <w:tcW w:w="563" w:type="dxa"/>
          </w:tcPr>
          <w:p w14:paraId="698824F5" w14:textId="77777777" w:rsidR="00916C44" w:rsidRDefault="008F77EB">
            <w:r>
              <w:t>i.</w:t>
            </w:r>
          </w:p>
        </w:tc>
        <w:tc>
          <w:tcPr>
            <w:tcW w:w="9619" w:type="dxa"/>
            <w:gridSpan w:val="4"/>
          </w:tcPr>
          <w:p w14:paraId="26FEBB40" w14:textId="77777777" w:rsidR="00916C44" w:rsidRDefault="00EA7F2B">
            <w:r>
              <w:t>To be responsible for the general appearance of the site including removal of litter and graffiti, as necessary.</w:t>
            </w:r>
          </w:p>
        </w:tc>
      </w:tr>
      <w:tr w:rsidR="00916C44" w14:paraId="6A6C35DE" w14:textId="77777777" w:rsidTr="00CF49EC">
        <w:trPr>
          <w:cantSplit/>
        </w:trPr>
        <w:tc>
          <w:tcPr>
            <w:tcW w:w="586" w:type="dxa"/>
          </w:tcPr>
          <w:p w14:paraId="74DD1FC6" w14:textId="77777777" w:rsidR="00916C44" w:rsidRDefault="00916C44">
            <w:pPr>
              <w:rPr>
                <w:b/>
                <w:bCs/>
              </w:rPr>
            </w:pPr>
          </w:p>
        </w:tc>
        <w:tc>
          <w:tcPr>
            <w:tcW w:w="563" w:type="dxa"/>
          </w:tcPr>
          <w:p w14:paraId="6218E072" w14:textId="77777777" w:rsidR="00916C44" w:rsidRDefault="008F77EB">
            <w:r>
              <w:t>ii.</w:t>
            </w:r>
          </w:p>
        </w:tc>
        <w:tc>
          <w:tcPr>
            <w:tcW w:w="9619" w:type="dxa"/>
            <w:gridSpan w:val="4"/>
          </w:tcPr>
          <w:p w14:paraId="6F675672" w14:textId="77777777" w:rsidR="00916C44" w:rsidRDefault="00EA7F2B" w:rsidP="006B516F">
            <w:r>
              <w:t>To respond to all defect reports and put into action such remedial works as are necessary working with</w:t>
            </w:r>
            <w:r w:rsidR="006B516F">
              <w:t>in</w:t>
            </w:r>
            <w:r>
              <w:t xml:space="preserve"> Health &amp; Safety parameters with regard to </w:t>
            </w:r>
            <w:r w:rsidR="00503612">
              <w:t>specific trade</w:t>
            </w:r>
            <w:r w:rsidR="00002D30">
              <w:t xml:space="preserve"> </w:t>
            </w:r>
            <w:r w:rsidR="004C5330">
              <w:t>skills within the team.</w:t>
            </w:r>
          </w:p>
        </w:tc>
      </w:tr>
      <w:tr w:rsidR="00916C44" w14:paraId="6A53C79A" w14:textId="77777777" w:rsidTr="00CF49EC">
        <w:trPr>
          <w:cantSplit/>
        </w:trPr>
        <w:tc>
          <w:tcPr>
            <w:tcW w:w="586" w:type="dxa"/>
          </w:tcPr>
          <w:p w14:paraId="545B7990" w14:textId="77777777" w:rsidR="00916C44" w:rsidRDefault="00916C44">
            <w:pPr>
              <w:rPr>
                <w:b/>
                <w:bCs/>
              </w:rPr>
            </w:pPr>
          </w:p>
        </w:tc>
        <w:tc>
          <w:tcPr>
            <w:tcW w:w="563" w:type="dxa"/>
          </w:tcPr>
          <w:p w14:paraId="54536313" w14:textId="77777777" w:rsidR="00916C44" w:rsidRDefault="008F77EB">
            <w:r>
              <w:t>iii.</w:t>
            </w:r>
          </w:p>
        </w:tc>
        <w:tc>
          <w:tcPr>
            <w:tcW w:w="9619" w:type="dxa"/>
            <w:gridSpan w:val="4"/>
          </w:tcPr>
          <w:p w14:paraId="1E0CC0F9" w14:textId="77777777" w:rsidR="00916C44" w:rsidRDefault="004C5330" w:rsidP="001F42C7">
            <w:r>
              <w:t>To deal with faults, repair fittings, decoration, building or plumbing repairs and electrical equipment as necessary and within the scope of the post.</w:t>
            </w:r>
            <w:r w:rsidR="00002D30">
              <w:t xml:space="preserve"> </w:t>
            </w:r>
          </w:p>
        </w:tc>
      </w:tr>
      <w:tr w:rsidR="00916C44" w14:paraId="44B5A6E6" w14:textId="77777777" w:rsidTr="00CF49EC">
        <w:trPr>
          <w:cantSplit/>
        </w:trPr>
        <w:tc>
          <w:tcPr>
            <w:tcW w:w="586" w:type="dxa"/>
          </w:tcPr>
          <w:p w14:paraId="2B1D5329" w14:textId="77777777" w:rsidR="00916C44" w:rsidRDefault="00916C44">
            <w:pPr>
              <w:rPr>
                <w:b/>
                <w:bCs/>
              </w:rPr>
            </w:pPr>
          </w:p>
        </w:tc>
        <w:tc>
          <w:tcPr>
            <w:tcW w:w="563" w:type="dxa"/>
          </w:tcPr>
          <w:p w14:paraId="1F0C1B2C" w14:textId="77777777" w:rsidR="00916C44" w:rsidRDefault="008F77EB">
            <w:r>
              <w:t>iv.</w:t>
            </w:r>
          </w:p>
        </w:tc>
        <w:tc>
          <w:tcPr>
            <w:tcW w:w="9619" w:type="dxa"/>
            <w:gridSpan w:val="4"/>
          </w:tcPr>
          <w:p w14:paraId="2E7B2134" w14:textId="77777777" w:rsidR="00916C44" w:rsidRDefault="001F42C7" w:rsidP="001F42C7">
            <w:r>
              <w:t>Prioritise, cost and</w:t>
            </w:r>
            <w:r w:rsidR="00A02B65">
              <w:t xml:space="preserve"> </w:t>
            </w:r>
            <w:r>
              <w:t>respond to requests for minor improvements works; Identify and communicate own suggestions for minor works; Cost all works to ensure they represent</w:t>
            </w:r>
            <w:r w:rsidR="00A02B65">
              <w:t xml:space="preserve"> value for money.</w:t>
            </w:r>
          </w:p>
        </w:tc>
      </w:tr>
      <w:tr w:rsidR="00565C62" w14:paraId="32E9A1E7" w14:textId="77777777" w:rsidTr="00CF49EC">
        <w:trPr>
          <w:cantSplit/>
        </w:trPr>
        <w:tc>
          <w:tcPr>
            <w:tcW w:w="586" w:type="dxa"/>
          </w:tcPr>
          <w:p w14:paraId="07D0ABB0" w14:textId="77777777" w:rsidR="00565C62" w:rsidRDefault="00565C62" w:rsidP="00106C53">
            <w:pPr>
              <w:rPr>
                <w:b/>
                <w:bCs/>
              </w:rPr>
            </w:pPr>
          </w:p>
        </w:tc>
        <w:tc>
          <w:tcPr>
            <w:tcW w:w="563" w:type="dxa"/>
          </w:tcPr>
          <w:p w14:paraId="6B572227" w14:textId="77777777" w:rsidR="00565C62" w:rsidRDefault="00FD6732" w:rsidP="00106C53">
            <w:r>
              <w:t>v</w:t>
            </w:r>
            <w:r w:rsidR="00565C62">
              <w:t>.</w:t>
            </w:r>
          </w:p>
        </w:tc>
        <w:tc>
          <w:tcPr>
            <w:tcW w:w="9619" w:type="dxa"/>
            <w:gridSpan w:val="4"/>
          </w:tcPr>
          <w:p w14:paraId="08C61A3F" w14:textId="77777777" w:rsidR="00565C62" w:rsidRDefault="00565C62" w:rsidP="007109E2">
            <w:r>
              <w:t xml:space="preserve">To seek quotes/estimates/tenders from recognised contractors for all repairs and development work in order to meet the standards set out by </w:t>
            </w:r>
            <w:r w:rsidR="007109E2">
              <w:t xml:space="preserve">the Schools Accounting &amp; </w:t>
            </w:r>
            <w:r w:rsidR="00A21495">
              <w:t xml:space="preserve">Financial </w:t>
            </w:r>
            <w:r w:rsidR="007109E2">
              <w:t>Regulations.</w:t>
            </w:r>
          </w:p>
        </w:tc>
      </w:tr>
      <w:tr w:rsidR="00565C62" w14:paraId="5B690A73" w14:textId="77777777" w:rsidTr="00CF49EC">
        <w:trPr>
          <w:cantSplit/>
        </w:trPr>
        <w:tc>
          <w:tcPr>
            <w:tcW w:w="586" w:type="dxa"/>
          </w:tcPr>
          <w:p w14:paraId="47F4EB8A" w14:textId="77777777" w:rsidR="00565C62" w:rsidRDefault="00565C62" w:rsidP="00106C53">
            <w:pPr>
              <w:rPr>
                <w:b/>
                <w:bCs/>
              </w:rPr>
            </w:pPr>
          </w:p>
        </w:tc>
        <w:tc>
          <w:tcPr>
            <w:tcW w:w="563" w:type="dxa"/>
          </w:tcPr>
          <w:p w14:paraId="19FCF80F" w14:textId="77777777" w:rsidR="00565C62" w:rsidRDefault="00FD6732" w:rsidP="00106C53">
            <w:r>
              <w:t>vi</w:t>
            </w:r>
            <w:r w:rsidR="00565C62">
              <w:t>.</w:t>
            </w:r>
          </w:p>
        </w:tc>
        <w:tc>
          <w:tcPr>
            <w:tcW w:w="9619" w:type="dxa"/>
            <w:gridSpan w:val="4"/>
          </w:tcPr>
          <w:p w14:paraId="18C512A5" w14:textId="77777777" w:rsidR="00565C62" w:rsidRDefault="00565C62" w:rsidP="00106C53">
            <w:r>
              <w:t>To complete all necessary paperwork associated with orders and to check relevant invoices, checking deliveries and distributing to departments.</w:t>
            </w:r>
          </w:p>
        </w:tc>
      </w:tr>
      <w:tr w:rsidR="00916C44" w14:paraId="3B0809C7" w14:textId="77777777" w:rsidTr="00CF49EC">
        <w:trPr>
          <w:cantSplit/>
        </w:trPr>
        <w:tc>
          <w:tcPr>
            <w:tcW w:w="586" w:type="dxa"/>
          </w:tcPr>
          <w:p w14:paraId="67C2B4B1" w14:textId="77777777" w:rsidR="00916C44" w:rsidRDefault="00916C44">
            <w:pPr>
              <w:rPr>
                <w:b/>
                <w:bCs/>
              </w:rPr>
            </w:pPr>
          </w:p>
        </w:tc>
        <w:tc>
          <w:tcPr>
            <w:tcW w:w="563" w:type="dxa"/>
          </w:tcPr>
          <w:p w14:paraId="339ADF1D" w14:textId="77777777" w:rsidR="00916C44" w:rsidRDefault="008F77EB">
            <w:r>
              <w:t>v</w:t>
            </w:r>
            <w:r w:rsidR="00FD6732">
              <w:t>ii</w:t>
            </w:r>
            <w:r>
              <w:t>.</w:t>
            </w:r>
          </w:p>
        </w:tc>
        <w:tc>
          <w:tcPr>
            <w:tcW w:w="9619" w:type="dxa"/>
            <w:gridSpan w:val="4"/>
          </w:tcPr>
          <w:p w14:paraId="576E3C31" w14:textId="77777777" w:rsidR="00916C44" w:rsidRDefault="004C5330" w:rsidP="00A02B65">
            <w:r>
              <w:t>To carry out emergency cleaning tasks</w:t>
            </w:r>
            <w:r w:rsidR="00A02B65">
              <w:t>, to include the removal of bodily fluids/excretions.</w:t>
            </w:r>
          </w:p>
        </w:tc>
      </w:tr>
      <w:tr w:rsidR="00916C44" w14:paraId="212FA75E" w14:textId="77777777" w:rsidTr="00CF49EC">
        <w:trPr>
          <w:cantSplit/>
        </w:trPr>
        <w:tc>
          <w:tcPr>
            <w:tcW w:w="586" w:type="dxa"/>
          </w:tcPr>
          <w:p w14:paraId="3E6BF94D" w14:textId="77777777" w:rsidR="00916C44" w:rsidRDefault="00916C44">
            <w:pPr>
              <w:rPr>
                <w:b/>
                <w:bCs/>
              </w:rPr>
            </w:pPr>
          </w:p>
        </w:tc>
        <w:tc>
          <w:tcPr>
            <w:tcW w:w="563" w:type="dxa"/>
          </w:tcPr>
          <w:p w14:paraId="4F47C8ED" w14:textId="77777777" w:rsidR="00916C44" w:rsidRDefault="008F77EB">
            <w:r>
              <w:t>vi</w:t>
            </w:r>
            <w:r w:rsidR="00FD6732">
              <w:t>ii</w:t>
            </w:r>
            <w:r>
              <w:t>.</w:t>
            </w:r>
          </w:p>
        </w:tc>
        <w:tc>
          <w:tcPr>
            <w:tcW w:w="9619" w:type="dxa"/>
            <w:gridSpan w:val="4"/>
          </w:tcPr>
          <w:p w14:paraId="0FF410A8" w14:textId="77777777" w:rsidR="00916C44" w:rsidRDefault="004C5330">
            <w:r>
              <w:t>To be responsible for the setting out of areas of the school for specified use and to work as part of the team to ensure that any such work is carried out promptly.</w:t>
            </w:r>
          </w:p>
        </w:tc>
      </w:tr>
      <w:tr w:rsidR="004C5330" w14:paraId="40E113D0" w14:textId="77777777" w:rsidTr="00CF49EC">
        <w:trPr>
          <w:cantSplit/>
        </w:trPr>
        <w:tc>
          <w:tcPr>
            <w:tcW w:w="586" w:type="dxa"/>
          </w:tcPr>
          <w:p w14:paraId="3C348CAD" w14:textId="77777777" w:rsidR="004C5330" w:rsidRDefault="004C5330">
            <w:pPr>
              <w:rPr>
                <w:b/>
                <w:bCs/>
              </w:rPr>
            </w:pPr>
          </w:p>
        </w:tc>
        <w:tc>
          <w:tcPr>
            <w:tcW w:w="563" w:type="dxa"/>
          </w:tcPr>
          <w:p w14:paraId="4705A648" w14:textId="77777777" w:rsidR="004C5330" w:rsidRDefault="00FD6732">
            <w:r>
              <w:t>ix</w:t>
            </w:r>
            <w:r w:rsidR="008F77EB">
              <w:t>.</w:t>
            </w:r>
          </w:p>
        </w:tc>
        <w:tc>
          <w:tcPr>
            <w:tcW w:w="9619" w:type="dxa"/>
            <w:gridSpan w:val="4"/>
          </w:tcPr>
          <w:p w14:paraId="3EC90567" w14:textId="77777777" w:rsidR="004C5330" w:rsidRDefault="004C5330" w:rsidP="00DD1A2F">
            <w:r>
              <w:t xml:space="preserve">To log all incidents of vandalism or unusual excessive wear and tear and to either rectify or report to the </w:t>
            </w:r>
            <w:r w:rsidR="00DD1A2F">
              <w:t>SBM</w:t>
            </w:r>
            <w:r>
              <w:t>.</w:t>
            </w:r>
          </w:p>
        </w:tc>
      </w:tr>
      <w:tr w:rsidR="004C5330" w14:paraId="08E2F2DA" w14:textId="77777777" w:rsidTr="00CF49EC">
        <w:trPr>
          <w:cantSplit/>
        </w:trPr>
        <w:tc>
          <w:tcPr>
            <w:tcW w:w="586" w:type="dxa"/>
          </w:tcPr>
          <w:p w14:paraId="15C1F2C6" w14:textId="77777777" w:rsidR="004C5330" w:rsidRDefault="004C5330">
            <w:pPr>
              <w:rPr>
                <w:b/>
                <w:bCs/>
              </w:rPr>
            </w:pPr>
          </w:p>
        </w:tc>
        <w:tc>
          <w:tcPr>
            <w:tcW w:w="563" w:type="dxa"/>
          </w:tcPr>
          <w:p w14:paraId="4C8B5219" w14:textId="77777777" w:rsidR="004C5330" w:rsidRDefault="00FD6732">
            <w:r>
              <w:t>x</w:t>
            </w:r>
            <w:r w:rsidR="008F77EB">
              <w:t>.</w:t>
            </w:r>
          </w:p>
        </w:tc>
        <w:tc>
          <w:tcPr>
            <w:tcW w:w="9619" w:type="dxa"/>
            <w:gridSpan w:val="4"/>
          </w:tcPr>
          <w:p w14:paraId="17D95D74" w14:textId="77777777" w:rsidR="004C5330" w:rsidRDefault="004C5330" w:rsidP="00506C95">
            <w:r>
              <w:t>To</w:t>
            </w:r>
            <w:r w:rsidR="00A02B65">
              <w:t xml:space="preserve"> be first point of contact for external security providers. </w:t>
            </w:r>
            <w:r w:rsidR="00506C95">
              <w:t>Responding to</w:t>
            </w:r>
            <w:r>
              <w:t xml:space="preserve"> emergency call outs on a rota basis with other site staff and in liaison with external </w:t>
            </w:r>
            <w:r w:rsidR="00506C95">
              <w:t>keyholders</w:t>
            </w:r>
            <w:r>
              <w:t>.</w:t>
            </w:r>
          </w:p>
        </w:tc>
      </w:tr>
      <w:tr w:rsidR="00916C44" w14:paraId="1980C552" w14:textId="77777777" w:rsidTr="00CF49EC">
        <w:trPr>
          <w:cantSplit/>
        </w:trPr>
        <w:tc>
          <w:tcPr>
            <w:tcW w:w="586" w:type="dxa"/>
          </w:tcPr>
          <w:p w14:paraId="058B4228" w14:textId="77777777" w:rsidR="00916C44" w:rsidRDefault="00916C44">
            <w:pPr>
              <w:rPr>
                <w:b/>
                <w:bCs/>
              </w:rPr>
            </w:pPr>
          </w:p>
        </w:tc>
        <w:tc>
          <w:tcPr>
            <w:tcW w:w="563" w:type="dxa"/>
          </w:tcPr>
          <w:p w14:paraId="4A75AB68" w14:textId="77777777" w:rsidR="00916C44" w:rsidRDefault="008F77EB">
            <w:r>
              <w:t>xi.</w:t>
            </w:r>
          </w:p>
        </w:tc>
        <w:tc>
          <w:tcPr>
            <w:tcW w:w="9619" w:type="dxa"/>
            <w:gridSpan w:val="4"/>
          </w:tcPr>
          <w:p w14:paraId="1F3D9B6F" w14:textId="77777777" w:rsidR="00916C44" w:rsidRDefault="00F85812" w:rsidP="00DD1A2F">
            <w:r>
              <w:t>To</w:t>
            </w:r>
            <w:r w:rsidR="00DD1A2F">
              <w:t xml:space="preserve"> work with the School Admin Team in respect of car parking and staff car parking.</w:t>
            </w:r>
          </w:p>
        </w:tc>
      </w:tr>
      <w:tr w:rsidR="004C5330" w14:paraId="29795314" w14:textId="77777777" w:rsidTr="00CF49EC">
        <w:trPr>
          <w:cantSplit/>
        </w:trPr>
        <w:tc>
          <w:tcPr>
            <w:tcW w:w="586" w:type="dxa"/>
          </w:tcPr>
          <w:p w14:paraId="7C1EA604" w14:textId="77777777" w:rsidR="004C5330" w:rsidRDefault="004C5330">
            <w:pPr>
              <w:rPr>
                <w:b/>
                <w:bCs/>
              </w:rPr>
            </w:pPr>
          </w:p>
        </w:tc>
        <w:tc>
          <w:tcPr>
            <w:tcW w:w="563" w:type="dxa"/>
          </w:tcPr>
          <w:p w14:paraId="3ED3CF61" w14:textId="77777777" w:rsidR="004C5330" w:rsidRDefault="008F77EB">
            <w:r>
              <w:t>xii.</w:t>
            </w:r>
          </w:p>
        </w:tc>
        <w:tc>
          <w:tcPr>
            <w:tcW w:w="9619" w:type="dxa"/>
            <w:gridSpan w:val="4"/>
          </w:tcPr>
          <w:p w14:paraId="5EC793AE" w14:textId="77777777" w:rsidR="004C5330" w:rsidRDefault="00F85812" w:rsidP="00DD1A2F">
            <w:r>
              <w:t xml:space="preserve">To liaise with </w:t>
            </w:r>
            <w:r w:rsidR="00DD1A2F">
              <w:t xml:space="preserve">SBM </w:t>
            </w:r>
            <w:r>
              <w:t>and Headteacher on development projects and to co-ordinate these via routine maintenance.  This will require attendance at some meetings of planning groups and/or meetings between SLT and architects, LA Officers, contractors etc.</w:t>
            </w:r>
          </w:p>
        </w:tc>
      </w:tr>
      <w:tr w:rsidR="00F85812" w14:paraId="270CF538" w14:textId="77777777" w:rsidTr="00CF49EC">
        <w:trPr>
          <w:cantSplit/>
        </w:trPr>
        <w:tc>
          <w:tcPr>
            <w:tcW w:w="586" w:type="dxa"/>
          </w:tcPr>
          <w:p w14:paraId="2E74EA14" w14:textId="77777777" w:rsidR="00F85812" w:rsidRDefault="00F85812">
            <w:pPr>
              <w:rPr>
                <w:b/>
                <w:bCs/>
              </w:rPr>
            </w:pPr>
          </w:p>
        </w:tc>
        <w:tc>
          <w:tcPr>
            <w:tcW w:w="10182" w:type="dxa"/>
            <w:gridSpan w:val="5"/>
          </w:tcPr>
          <w:p w14:paraId="5644C380" w14:textId="77777777" w:rsidR="00F85812" w:rsidRPr="00BB2B2E" w:rsidRDefault="00F85812">
            <w:pPr>
              <w:rPr>
                <w:b/>
              </w:rPr>
            </w:pPr>
            <w:r w:rsidRPr="00BB2B2E">
              <w:rPr>
                <w:b/>
              </w:rPr>
              <w:t>Training</w:t>
            </w:r>
          </w:p>
        </w:tc>
      </w:tr>
      <w:tr w:rsidR="00F85812" w14:paraId="7D884D78" w14:textId="77777777" w:rsidTr="00CF49EC">
        <w:trPr>
          <w:cantSplit/>
        </w:trPr>
        <w:tc>
          <w:tcPr>
            <w:tcW w:w="586" w:type="dxa"/>
          </w:tcPr>
          <w:p w14:paraId="37283884" w14:textId="77777777" w:rsidR="00F85812" w:rsidRDefault="00F85812">
            <w:pPr>
              <w:rPr>
                <w:b/>
                <w:bCs/>
              </w:rPr>
            </w:pPr>
          </w:p>
        </w:tc>
        <w:tc>
          <w:tcPr>
            <w:tcW w:w="563" w:type="dxa"/>
          </w:tcPr>
          <w:p w14:paraId="1D0CEB42" w14:textId="77777777" w:rsidR="00F85812" w:rsidRDefault="008F77EB">
            <w:r>
              <w:t>i.</w:t>
            </w:r>
          </w:p>
        </w:tc>
        <w:tc>
          <w:tcPr>
            <w:tcW w:w="9619" w:type="dxa"/>
            <w:gridSpan w:val="4"/>
          </w:tcPr>
          <w:p w14:paraId="13AA0B83" w14:textId="77777777" w:rsidR="00F85812" w:rsidRDefault="00F85812">
            <w:r>
              <w:t>To be willing to undertake all relevant in service training as required and to ensure that all relevant skills/qualifications are k</w:t>
            </w:r>
            <w:r w:rsidR="00506C95">
              <w:t>e</w:t>
            </w:r>
            <w:r>
              <w:t>pt up to date.</w:t>
            </w:r>
          </w:p>
        </w:tc>
      </w:tr>
      <w:tr w:rsidR="00D7708C" w14:paraId="2E5972C2" w14:textId="77777777" w:rsidTr="00CF49EC">
        <w:trPr>
          <w:cantSplit/>
        </w:trPr>
        <w:tc>
          <w:tcPr>
            <w:tcW w:w="586" w:type="dxa"/>
          </w:tcPr>
          <w:p w14:paraId="7110ED3A" w14:textId="77777777" w:rsidR="00D7708C" w:rsidRDefault="00D7708C">
            <w:pPr>
              <w:rPr>
                <w:b/>
                <w:bCs/>
              </w:rPr>
            </w:pPr>
          </w:p>
        </w:tc>
        <w:tc>
          <w:tcPr>
            <w:tcW w:w="563" w:type="dxa"/>
          </w:tcPr>
          <w:p w14:paraId="3169B4FF" w14:textId="77777777" w:rsidR="00D7708C" w:rsidRDefault="00854FAE">
            <w:r>
              <w:t>ii.</w:t>
            </w:r>
          </w:p>
        </w:tc>
        <w:tc>
          <w:tcPr>
            <w:tcW w:w="9619" w:type="dxa"/>
            <w:gridSpan w:val="4"/>
          </w:tcPr>
          <w:p w14:paraId="3F5155E8" w14:textId="77777777" w:rsidR="00D7708C" w:rsidRDefault="00D7708C">
            <w:r>
              <w:t>To undertake training in the use of the quad bike.</w:t>
            </w:r>
          </w:p>
        </w:tc>
      </w:tr>
      <w:tr w:rsidR="00F85812" w14:paraId="0F3FC020" w14:textId="77777777" w:rsidTr="00CF49EC">
        <w:trPr>
          <w:cantSplit/>
        </w:trPr>
        <w:tc>
          <w:tcPr>
            <w:tcW w:w="586" w:type="dxa"/>
          </w:tcPr>
          <w:p w14:paraId="38944F46" w14:textId="77777777" w:rsidR="00F85812" w:rsidRDefault="00F85812">
            <w:pPr>
              <w:rPr>
                <w:b/>
                <w:bCs/>
              </w:rPr>
            </w:pPr>
          </w:p>
        </w:tc>
        <w:tc>
          <w:tcPr>
            <w:tcW w:w="563" w:type="dxa"/>
          </w:tcPr>
          <w:p w14:paraId="2CB1FF41" w14:textId="77777777" w:rsidR="00F85812" w:rsidRDefault="00854FAE">
            <w:r>
              <w:t>iii.</w:t>
            </w:r>
          </w:p>
        </w:tc>
        <w:tc>
          <w:tcPr>
            <w:tcW w:w="9619" w:type="dxa"/>
            <w:gridSpan w:val="4"/>
          </w:tcPr>
          <w:p w14:paraId="439A3DC0" w14:textId="77777777" w:rsidR="00F85812" w:rsidRDefault="00565C62">
            <w:r>
              <w:t>Responsible for</w:t>
            </w:r>
            <w:r w:rsidR="00506C95">
              <w:t xml:space="preserve"> training and development of site maintenance and cleaning staff to ensure currency of their fitness for role.</w:t>
            </w:r>
          </w:p>
        </w:tc>
      </w:tr>
      <w:tr w:rsidR="00916C44" w14:paraId="0E66F1A3" w14:textId="77777777" w:rsidTr="00CF49EC">
        <w:trPr>
          <w:cantSplit/>
        </w:trPr>
        <w:tc>
          <w:tcPr>
            <w:tcW w:w="586" w:type="dxa"/>
          </w:tcPr>
          <w:p w14:paraId="1BBA4925" w14:textId="77777777" w:rsidR="00FD6732" w:rsidRDefault="00FD6732">
            <w:pPr>
              <w:rPr>
                <w:b/>
                <w:bCs/>
              </w:rPr>
            </w:pPr>
          </w:p>
          <w:p w14:paraId="5494C8C9" w14:textId="77777777" w:rsidR="00916C44" w:rsidRDefault="00916C44">
            <w:pPr>
              <w:rPr>
                <w:b/>
                <w:bCs/>
              </w:rPr>
            </w:pPr>
            <w:r>
              <w:rPr>
                <w:b/>
                <w:bCs/>
              </w:rPr>
              <w:t>3.</w:t>
            </w:r>
          </w:p>
        </w:tc>
        <w:tc>
          <w:tcPr>
            <w:tcW w:w="10182" w:type="dxa"/>
            <w:gridSpan w:val="5"/>
          </w:tcPr>
          <w:p w14:paraId="6AE7B7A2" w14:textId="77777777" w:rsidR="00FD6732" w:rsidRDefault="00FD6732">
            <w:pPr>
              <w:rPr>
                <w:b/>
                <w:bCs/>
              </w:rPr>
            </w:pPr>
          </w:p>
          <w:p w14:paraId="567CC247" w14:textId="77777777" w:rsidR="00916C44" w:rsidRDefault="00916C44">
            <w:pPr>
              <w:rPr>
                <w:b/>
                <w:bCs/>
              </w:rPr>
            </w:pPr>
            <w:r>
              <w:rPr>
                <w:b/>
                <w:bCs/>
              </w:rPr>
              <w:t>SUPERVISION / MANAGEMENT OF PEOPLE</w:t>
            </w:r>
          </w:p>
          <w:p w14:paraId="0B360486" w14:textId="77777777" w:rsidR="00916C44" w:rsidRDefault="00916C44">
            <w:pPr>
              <w:rPr>
                <w:b/>
                <w:bCs/>
              </w:rPr>
            </w:pPr>
            <w:r>
              <w:rPr>
                <w:b/>
                <w:bCs/>
              </w:rPr>
              <w:t xml:space="preserve">No. reporting - Direct: </w:t>
            </w:r>
          </w:p>
          <w:p w14:paraId="32583D48" w14:textId="448538F4" w:rsidR="00916C44" w:rsidRDefault="00916C44">
            <w:pPr>
              <w:pStyle w:val="Header"/>
              <w:tabs>
                <w:tab w:val="clear" w:pos="4153"/>
                <w:tab w:val="clear" w:pos="8306"/>
              </w:tabs>
            </w:pPr>
            <w:r>
              <w:t xml:space="preserve">Manages or supervises other support staff – </w:t>
            </w:r>
            <w:r w:rsidR="00DC11AB">
              <w:t xml:space="preserve">currently </w:t>
            </w:r>
            <w:r w:rsidR="00DD1A2F">
              <w:t>3</w:t>
            </w:r>
            <w:r>
              <w:t xml:space="preserve"> staff</w:t>
            </w:r>
            <w:r w:rsidR="00960151">
              <w:t>, potential to increase.</w:t>
            </w:r>
          </w:p>
          <w:p w14:paraId="7E33BA42" w14:textId="77777777" w:rsidR="00916C44" w:rsidRDefault="00916C44">
            <w:pPr>
              <w:rPr>
                <w:b/>
                <w:bCs/>
              </w:rPr>
            </w:pPr>
          </w:p>
          <w:p w14:paraId="217D84A4" w14:textId="77777777" w:rsidR="00916C44" w:rsidRDefault="00916C44">
            <w:pPr>
              <w:rPr>
                <w:b/>
                <w:bCs/>
              </w:rPr>
            </w:pPr>
            <w:r>
              <w:rPr>
                <w:b/>
                <w:bCs/>
              </w:rPr>
              <w:t>Indirect:</w:t>
            </w:r>
          </w:p>
          <w:p w14:paraId="67565B6C" w14:textId="77777777" w:rsidR="00916C44" w:rsidRDefault="00916C44">
            <w:r>
              <w:t>Contact with contractors in respect of access, security, progress against their contract/programme of work and general conduct whilst on site.</w:t>
            </w:r>
            <w:r w:rsidR="00506C95">
              <w:t xml:space="preserve"> Ensuring they are aware and observe site health &amp; safety regulations.</w:t>
            </w:r>
          </w:p>
          <w:p w14:paraId="76FE21E3" w14:textId="77777777" w:rsidR="00916C44" w:rsidRDefault="00916C44">
            <w:pPr>
              <w:rPr>
                <w:b/>
                <w:bCs/>
              </w:rPr>
            </w:pPr>
          </w:p>
        </w:tc>
      </w:tr>
      <w:tr w:rsidR="00916C44" w14:paraId="4661480B" w14:textId="77777777" w:rsidTr="00CF49EC">
        <w:trPr>
          <w:cantSplit/>
        </w:trPr>
        <w:tc>
          <w:tcPr>
            <w:tcW w:w="586" w:type="dxa"/>
          </w:tcPr>
          <w:p w14:paraId="1E50AA8C" w14:textId="77777777" w:rsidR="00FD6732" w:rsidRDefault="00FD6732">
            <w:pPr>
              <w:rPr>
                <w:b/>
                <w:bCs/>
              </w:rPr>
            </w:pPr>
          </w:p>
          <w:p w14:paraId="17AB7668" w14:textId="77777777" w:rsidR="00916C44" w:rsidRDefault="00916C44">
            <w:pPr>
              <w:rPr>
                <w:b/>
                <w:bCs/>
              </w:rPr>
            </w:pPr>
            <w:r>
              <w:rPr>
                <w:b/>
                <w:bCs/>
              </w:rPr>
              <w:t>4.</w:t>
            </w:r>
          </w:p>
        </w:tc>
        <w:tc>
          <w:tcPr>
            <w:tcW w:w="10182" w:type="dxa"/>
            <w:gridSpan w:val="5"/>
          </w:tcPr>
          <w:p w14:paraId="27EA3A71" w14:textId="77777777" w:rsidR="00FD6732" w:rsidRDefault="00FD6732">
            <w:pPr>
              <w:rPr>
                <w:b/>
                <w:bCs/>
              </w:rPr>
            </w:pPr>
          </w:p>
          <w:p w14:paraId="5FD0BF8A" w14:textId="77777777" w:rsidR="00916C44" w:rsidRDefault="00916C44">
            <w:pPr>
              <w:rPr>
                <w:b/>
                <w:bCs/>
              </w:rPr>
            </w:pPr>
            <w:r>
              <w:rPr>
                <w:b/>
                <w:bCs/>
              </w:rPr>
              <w:t>CREATIVITY &amp; INNOVATION</w:t>
            </w:r>
          </w:p>
          <w:p w14:paraId="6650FDB4" w14:textId="77777777" w:rsidR="00916C44" w:rsidRDefault="00916C44">
            <w:pPr>
              <w:rPr>
                <w:b/>
                <w:bCs/>
              </w:rPr>
            </w:pPr>
            <w:r>
              <w:t>The work is generally covered by guidelines and policies but does require the postholder to be involved in the improvement of systems and the development of procedures within their areas of responsibility.</w:t>
            </w:r>
          </w:p>
          <w:p w14:paraId="4C21C3CC" w14:textId="77777777" w:rsidR="00916C44" w:rsidRDefault="00916C44">
            <w:pPr>
              <w:ind w:left="1144"/>
              <w:rPr>
                <w:b/>
                <w:bCs/>
              </w:rPr>
            </w:pPr>
          </w:p>
        </w:tc>
      </w:tr>
      <w:tr w:rsidR="00916C44" w14:paraId="3B9384FF" w14:textId="77777777" w:rsidTr="00CF49EC">
        <w:trPr>
          <w:cantSplit/>
        </w:trPr>
        <w:tc>
          <w:tcPr>
            <w:tcW w:w="586" w:type="dxa"/>
          </w:tcPr>
          <w:p w14:paraId="1D15AD28" w14:textId="77777777" w:rsidR="00FD6732" w:rsidRDefault="00FD6732">
            <w:pPr>
              <w:rPr>
                <w:b/>
                <w:bCs/>
              </w:rPr>
            </w:pPr>
          </w:p>
          <w:p w14:paraId="63A0A53B" w14:textId="77777777" w:rsidR="00916C44" w:rsidRDefault="00916C44">
            <w:pPr>
              <w:rPr>
                <w:b/>
                <w:bCs/>
              </w:rPr>
            </w:pPr>
            <w:r>
              <w:rPr>
                <w:b/>
                <w:bCs/>
              </w:rPr>
              <w:t>5.</w:t>
            </w:r>
          </w:p>
        </w:tc>
        <w:tc>
          <w:tcPr>
            <w:tcW w:w="10182" w:type="dxa"/>
            <w:gridSpan w:val="5"/>
          </w:tcPr>
          <w:p w14:paraId="24EFB023" w14:textId="77777777" w:rsidR="00FD6732" w:rsidRDefault="00FD6732">
            <w:pPr>
              <w:rPr>
                <w:b/>
                <w:bCs/>
              </w:rPr>
            </w:pPr>
          </w:p>
          <w:p w14:paraId="1A44F12E" w14:textId="77777777" w:rsidR="00916C44" w:rsidRDefault="00916C44">
            <w:pPr>
              <w:rPr>
                <w:b/>
                <w:bCs/>
              </w:rPr>
            </w:pPr>
            <w:r>
              <w:rPr>
                <w:b/>
                <w:bCs/>
              </w:rPr>
              <w:t>CONTACTS &amp; RELATIONSHIPS</w:t>
            </w:r>
          </w:p>
          <w:p w14:paraId="61E5299B" w14:textId="77777777" w:rsidR="00DD1A2F" w:rsidRDefault="00DD1A2F" w:rsidP="00DD1A2F">
            <w:pPr>
              <w:rPr>
                <w:b/>
                <w:bCs/>
              </w:rPr>
            </w:pPr>
          </w:p>
          <w:p w14:paraId="2F7A0C7B" w14:textId="77777777" w:rsidR="00916C44" w:rsidRDefault="00916C44" w:rsidP="00DD1A2F">
            <w:pPr>
              <w:rPr>
                <w:b/>
                <w:bCs/>
              </w:rPr>
            </w:pPr>
            <w:r>
              <w:rPr>
                <w:b/>
                <w:bCs/>
              </w:rPr>
              <w:t>Internal</w:t>
            </w:r>
          </w:p>
          <w:p w14:paraId="783D971B" w14:textId="77777777" w:rsidR="00916C44" w:rsidRDefault="00916C44">
            <w:r>
              <w:t xml:space="preserve">Comes into regular contact with cleaning staff and other staff. Most issues will usually be on </w:t>
            </w:r>
            <w:proofErr w:type="spellStart"/>
            <w:r>
              <w:t>well established</w:t>
            </w:r>
            <w:proofErr w:type="spellEnd"/>
            <w:r>
              <w:t xml:space="preserve"> matters.</w:t>
            </w:r>
          </w:p>
          <w:p w14:paraId="6DDAF180" w14:textId="77777777" w:rsidR="00DD1A2F" w:rsidRDefault="00DD1A2F" w:rsidP="00DD1A2F">
            <w:pPr>
              <w:rPr>
                <w:b/>
                <w:bCs/>
              </w:rPr>
            </w:pPr>
          </w:p>
          <w:p w14:paraId="036F9DBC" w14:textId="77777777" w:rsidR="00916C44" w:rsidRDefault="00916C44" w:rsidP="00DD1A2F">
            <w:pPr>
              <w:rPr>
                <w:b/>
                <w:bCs/>
              </w:rPr>
            </w:pPr>
            <w:r>
              <w:rPr>
                <w:b/>
                <w:bCs/>
              </w:rPr>
              <w:t>External</w:t>
            </w:r>
          </w:p>
          <w:p w14:paraId="6C02EDDE" w14:textId="77777777" w:rsidR="00916C44" w:rsidRDefault="00916C44">
            <w:r>
              <w:t>Comes into contact with suppliers and contractors, Education, planning and building professionals, parents, members of the public, the Fire Service and Police service.</w:t>
            </w:r>
          </w:p>
          <w:p w14:paraId="476C3CCF" w14:textId="77777777" w:rsidR="00916C44" w:rsidRDefault="00916C44">
            <w:r>
              <w:t>Most of the relationships are straightforward although there may be a need for the postholder to negotiate with contractors over site access, balancing the need to minimise disruption to school activities whilst still allowing building projects to progress according to the programme.</w:t>
            </w:r>
          </w:p>
          <w:p w14:paraId="1E659F0D" w14:textId="77777777" w:rsidR="00916C44" w:rsidRDefault="00916C44">
            <w:pPr>
              <w:rPr>
                <w:b/>
                <w:bCs/>
              </w:rPr>
            </w:pPr>
          </w:p>
        </w:tc>
      </w:tr>
      <w:tr w:rsidR="00916C44" w14:paraId="5E029274" w14:textId="77777777" w:rsidTr="00CF49EC">
        <w:tc>
          <w:tcPr>
            <w:tcW w:w="586" w:type="dxa"/>
          </w:tcPr>
          <w:p w14:paraId="25620B39" w14:textId="77777777" w:rsidR="00FD6732" w:rsidRDefault="00FD6732">
            <w:pPr>
              <w:rPr>
                <w:b/>
                <w:bCs/>
              </w:rPr>
            </w:pPr>
          </w:p>
          <w:p w14:paraId="3D55425A" w14:textId="77777777" w:rsidR="00916C44" w:rsidRDefault="00916C44">
            <w:pPr>
              <w:rPr>
                <w:b/>
                <w:bCs/>
              </w:rPr>
            </w:pPr>
            <w:r>
              <w:rPr>
                <w:b/>
                <w:bCs/>
              </w:rPr>
              <w:t>6.</w:t>
            </w:r>
          </w:p>
        </w:tc>
        <w:tc>
          <w:tcPr>
            <w:tcW w:w="10182" w:type="dxa"/>
            <w:gridSpan w:val="5"/>
          </w:tcPr>
          <w:p w14:paraId="0ADF5CD3" w14:textId="77777777" w:rsidR="00FD6732" w:rsidRDefault="00FD6732">
            <w:pPr>
              <w:rPr>
                <w:b/>
                <w:bCs/>
              </w:rPr>
            </w:pPr>
          </w:p>
          <w:p w14:paraId="35F8D43C" w14:textId="77777777" w:rsidR="00916C44" w:rsidRDefault="00916C44">
            <w:pPr>
              <w:rPr>
                <w:b/>
                <w:bCs/>
              </w:rPr>
            </w:pPr>
            <w:r>
              <w:rPr>
                <w:b/>
                <w:bCs/>
              </w:rPr>
              <w:t>DECISIONS – discretion &amp; consequences</w:t>
            </w:r>
          </w:p>
          <w:p w14:paraId="25F2C383" w14:textId="77777777" w:rsidR="00C44F74" w:rsidRDefault="00C44F74">
            <w:pPr>
              <w:rPr>
                <w:b/>
                <w:bCs/>
              </w:rPr>
            </w:pPr>
          </w:p>
          <w:p w14:paraId="6D433787" w14:textId="77777777" w:rsidR="00916C44" w:rsidRDefault="00916C44">
            <w:pPr>
              <w:pStyle w:val="Header"/>
              <w:tabs>
                <w:tab w:val="clear" w:pos="4153"/>
                <w:tab w:val="clear" w:pos="8306"/>
              </w:tabs>
              <w:rPr>
                <w:b/>
                <w:bCs/>
              </w:rPr>
            </w:pPr>
            <w:r>
              <w:rPr>
                <w:b/>
                <w:bCs/>
              </w:rPr>
              <w:t>Discretion</w:t>
            </w:r>
          </w:p>
          <w:p w14:paraId="46B62610" w14:textId="77777777" w:rsidR="00916C44" w:rsidRDefault="00916C44">
            <w:pPr>
              <w:pStyle w:val="Header"/>
              <w:tabs>
                <w:tab w:val="clear" w:pos="4153"/>
                <w:tab w:val="clear" w:pos="8306"/>
              </w:tabs>
            </w:pPr>
            <w:r>
              <w:t xml:space="preserve">Makes decisions about the day to day running of the school premises within clearly defined procedures.  Many decisions are dictated or influenced by risk assessment, Health and Safety legislation and school protocols.  </w:t>
            </w:r>
          </w:p>
          <w:p w14:paraId="54DEFC91" w14:textId="77777777" w:rsidR="00C44F74" w:rsidRDefault="00C44F74">
            <w:pPr>
              <w:pStyle w:val="Header"/>
              <w:tabs>
                <w:tab w:val="clear" w:pos="4153"/>
                <w:tab w:val="clear" w:pos="8306"/>
              </w:tabs>
            </w:pPr>
          </w:p>
          <w:p w14:paraId="098C2ED4" w14:textId="77777777" w:rsidR="00CD004C" w:rsidRDefault="00CD004C">
            <w:pPr>
              <w:pStyle w:val="Header"/>
              <w:tabs>
                <w:tab w:val="clear" w:pos="4153"/>
                <w:tab w:val="clear" w:pos="8306"/>
              </w:tabs>
            </w:pPr>
          </w:p>
          <w:p w14:paraId="61ED40EC" w14:textId="77777777" w:rsidR="00CD004C" w:rsidRDefault="00CD004C">
            <w:pPr>
              <w:pStyle w:val="Header"/>
              <w:tabs>
                <w:tab w:val="clear" w:pos="4153"/>
                <w:tab w:val="clear" w:pos="8306"/>
              </w:tabs>
            </w:pPr>
          </w:p>
          <w:p w14:paraId="65E089A1" w14:textId="77777777" w:rsidR="00CD004C" w:rsidRDefault="00CD004C">
            <w:pPr>
              <w:pStyle w:val="Header"/>
              <w:tabs>
                <w:tab w:val="clear" w:pos="4153"/>
                <w:tab w:val="clear" w:pos="8306"/>
              </w:tabs>
            </w:pPr>
          </w:p>
          <w:p w14:paraId="720CD4E7" w14:textId="77777777" w:rsidR="00916C44" w:rsidRDefault="00916C44">
            <w:pPr>
              <w:pStyle w:val="Header"/>
              <w:tabs>
                <w:tab w:val="clear" w:pos="4153"/>
                <w:tab w:val="clear" w:pos="8306"/>
              </w:tabs>
              <w:rPr>
                <w:b/>
              </w:rPr>
            </w:pPr>
            <w:r>
              <w:rPr>
                <w:b/>
              </w:rPr>
              <w:t>Consequences</w:t>
            </w:r>
          </w:p>
          <w:p w14:paraId="7150A5F0" w14:textId="77777777" w:rsidR="00916C44" w:rsidRDefault="00916C44">
            <w:r>
              <w:t xml:space="preserve">Ensures the efficient operation of the school site with minimal disruption to the provision of education. Also ensures that the premises are available for hire if required which may provide additional income for the school.  </w:t>
            </w:r>
          </w:p>
          <w:p w14:paraId="3DFAEA7D" w14:textId="77777777" w:rsidR="00916C44" w:rsidRDefault="00916C44">
            <w:pPr>
              <w:ind w:left="1080"/>
              <w:rPr>
                <w:b/>
                <w:bCs/>
              </w:rPr>
            </w:pPr>
          </w:p>
        </w:tc>
      </w:tr>
      <w:tr w:rsidR="00916C44" w14:paraId="7B50709C" w14:textId="77777777" w:rsidTr="00CF49EC">
        <w:tc>
          <w:tcPr>
            <w:tcW w:w="586" w:type="dxa"/>
          </w:tcPr>
          <w:p w14:paraId="23B94C33" w14:textId="77777777" w:rsidR="00FD6732" w:rsidRDefault="00FD6732">
            <w:pPr>
              <w:rPr>
                <w:b/>
                <w:bCs/>
              </w:rPr>
            </w:pPr>
          </w:p>
          <w:p w14:paraId="16AD1520" w14:textId="77777777" w:rsidR="00916C44" w:rsidRDefault="00916C44">
            <w:pPr>
              <w:rPr>
                <w:b/>
                <w:bCs/>
              </w:rPr>
            </w:pPr>
            <w:r>
              <w:rPr>
                <w:b/>
                <w:bCs/>
              </w:rPr>
              <w:t>7.</w:t>
            </w:r>
          </w:p>
        </w:tc>
        <w:tc>
          <w:tcPr>
            <w:tcW w:w="10182" w:type="dxa"/>
            <w:gridSpan w:val="5"/>
          </w:tcPr>
          <w:p w14:paraId="091022E0" w14:textId="77777777" w:rsidR="00FD6732" w:rsidRDefault="00FD6732">
            <w:pPr>
              <w:rPr>
                <w:b/>
                <w:bCs/>
              </w:rPr>
            </w:pPr>
          </w:p>
          <w:p w14:paraId="4B16B255" w14:textId="77777777" w:rsidR="00916C44" w:rsidRDefault="00916C44">
            <w:pPr>
              <w:rPr>
                <w:b/>
                <w:bCs/>
              </w:rPr>
            </w:pPr>
            <w:r>
              <w:rPr>
                <w:b/>
                <w:bCs/>
              </w:rPr>
              <w:t>RESOURCES – financial &amp; equipment</w:t>
            </w:r>
          </w:p>
          <w:p w14:paraId="40C4413E" w14:textId="77777777" w:rsidR="00916C44" w:rsidRDefault="00916C44">
            <w:pPr>
              <w:tabs>
                <w:tab w:val="left" w:pos="1094"/>
                <w:tab w:val="left" w:pos="3134"/>
                <w:tab w:val="right" w:pos="6854"/>
              </w:tabs>
            </w:pPr>
            <w:r>
              <w:t>(</w:t>
            </w:r>
            <w:r>
              <w:rPr>
                <w:u w:val="single"/>
              </w:rPr>
              <w:t>Not</w:t>
            </w:r>
            <w:r>
              <w:t xml:space="preserve"> budget, and </w:t>
            </w:r>
            <w:r>
              <w:rPr>
                <w:u w:val="single"/>
              </w:rPr>
              <w:t>not</w:t>
            </w:r>
            <w:r>
              <w:t xml:space="preserve"> including desktop equipment.)</w:t>
            </w:r>
            <w:r>
              <w:tab/>
            </w:r>
            <w:r>
              <w:tab/>
            </w:r>
          </w:p>
          <w:p w14:paraId="4407C39C" w14:textId="77777777" w:rsidR="00916C44" w:rsidRDefault="00916C44" w:rsidP="00BB2B2E">
            <w:pPr>
              <w:pStyle w:val="Header"/>
              <w:tabs>
                <w:tab w:val="clear" w:pos="4153"/>
                <w:tab w:val="clear" w:pos="8306"/>
                <w:tab w:val="left" w:pos="5414"/>
                <w:tab w:val="right" w:pos="6854"/>
              </w:tabs>
            </w:pPr>
            <w:r>
              <w:t>Keyholder responsible for the proper use and safekeeping of school buildings and grounds, plant and machinery,</w:t>
            </w:r>
            <w:r w:rsidR="00BB2B2E">
              <w:t xml:space="preserve"> </w:t>
            </w:r>
            <w:r>
              <w:t xml:space="preserve">school </w:t>
            </w:r>
            <w:proofErr w:type="spellStart"/>
            <w:r>
              <w:t>minibus</w:t>
            </w:r>
            <w:r w:rsidR="00366BAE">
              <w:t>e</w:t>
            </w:r>
            <w:proofErr w:type="spellEnd"/>
            <w:r w:rsidR="00BB2B2E">
              <w:t>(</w:t>
            </w:r>
            <w:r w:rsidR="00CD4570">
              <w:t>s</w:t>
            </w:r>
            <w:r w:rsidR="00BB2B2E">
              <w:t>) and quad bike</w:t>
            </w:r>
            <w:r>
              <w:t>.</w:t>
            </w:r>
          </w:p>
          <w:p w14:paraId="78E81A93" w14:textId="77777777" w:rsidR="00C44F74" w:rsidRDefault="00C44F74" w:rsidP="00BB2B2E">
            <w:pPr>
              <w:pStyle w:val="Header"/>
              <w:tabs>
                <w:tab w:val="clear" w:pos="4153"/>
                <w:tab w:val="clear" w:pos="8306"/>
                <w:tab w:val="left" w:pos="5414"/>
                <w:tab w:val="right" w:pos="6854"/>
              </w:tabs>
            </w:pPr>
          </w:p>
        </w:tc>
      </w:tr>
      <w:tr w:rsidR="00916C44" w14:paraId="458945F4" w14:textId="77777777" w:rsidTr="00CF49EC">
        <w:trPr>
          <w:cantSplit/>
        </w:trPr>
        <w:tc>
          <w:tcPr>
            <w:tcW w:w="586" w:type="dxa"/>
          </w:tcPr>
          <w:p w14:paraId="57FD1093" w14:textId="77777777" w:rsidR="00FD6732" w:rsidRDefault="00FD6732">
            <w:pPr>
              <w:rPr>
                <w:b/>
                <w:bCs/>
              </w:rPr>
            </w:pPr>
          </w:p>
          <w:p w14:paraId="2271B3A4" w14:textId="77777777" w:rsidR="00916C44" w:rsidRDefault="00916C44">
            <w:pPr>
              <w:rPr>
                <w:b/>
                <w:bCs/>
              </w:rPr>
            </w:pPr>
            <w:r>
              <w:rPr>
                <w:b/>
                <w:bCs/>
              </w:rPr>
              <w:t>8.</w:t>
            </w:r>
          </w:p>
        </w:tc>
        <w:tc>
          <w:tcPr>
            <w:tcW w:w="10182" w:type="dxa"/>
            <w:gridSpan w:val="5"/>
          </w:tcPr>
          <w:p w14:paraId="7F05650E" w14:textId="77777777" w:rsidR="00FD6732" w:rsidRDefault="00FD6732">
            <w:pPr>
              <w:rPr>
                <w:b/>
                <w:bCs/>
              </w:rPr>
            </w:pPr>
          </w:p>
          <w:p w14:paraId="0D02B90F" w14:textId="77777777" w:rsidR="00916C44" w:rsidRDefault="00916C44">
            <w:pPr>
              <w:rPr>
                <w:b/>
                <w:bCs/>
              </w:rPr>
            </w:pPr>
            <w:r>
              <w:rPr>
                <w:b/>
                <w:bCs/>
              </w:rPr>
              <w:t>WORK ENVIRONMENT – work demands, physical demands, working conditions &amp; work context</w:t>
            </w:r>
          </w:p>
          <w:p w14:paraId="3C822860" w14:textId="77777777" w:rsidR="00916C44" w:rsidRDefault="00916C44">
            <w:pPr>
              <w:pStyle w:val="Heading1"/>
            </w:pPr>
            <w:r>
              <w:t>Work demands</w:t>
            </w:r>
          </w:p>
          <w:p w14:paraId="6853BFFE" w14:textId="77777777" w:rsidR="00916C44" w:rsidRDefault="00916C44">
            <w:r>
              <w:t xml:space="preserve">The work is subject to change and interruption. </w:t>
            </w:r>
          </w:p>
          <w:p w14:paraId="6FF95A4C" w14:textId="77777777" w:rsidR="00916C44" w:rsidRDefault="00916C44">
            <w:pPr>
              <w:pStyle w:val="Heading1"/>
            </w:pPr>
            <w:r>
              <w:t>Physical demands</w:t>
            </w:r>
          </w:p>
          <w:p w14:paraId="4C0A0C72" w14:textId="77777777" w:rsidR="00916C44" w:rsidRDefault="00916C44">
            <w:r>
              <w:t xml:space="preserve">Work requires normal physical effort with periods of substantial effort involved in the maintenance of the entire site. </w:t>
            </w:r>
          </w:p>
          <w:p w14:paraId="388C4E8D" w14:textId="77777777" w:rsidR="00916C44" w:rsidRDefault="00916C44">
            <w:pPr>
              <w:pStyle w:val="Heading1"/>
            </w:pPr>
            <w:r>
              <w:t>Working conditions</w:t>
            </w:r>
          </w:p>
          <w:p w14:paraId="79AE4897" w14:textId="77777777" w:rsidR="00916C44" w:rsidRDefault="00916C44">
            <w:r>
              <w:t xml:space="preserve">Work involves significant elements of inside or outside work  involving some exposure to unpleasant or difficult surroundings </w:t>
            </w:r>
            <w:r w:rsidR="002F19CD">
              <w:t>e.g.</w:t>
            </w:r>
            <w:r>
              <w:t xml:space="preserve"> ladder</w:t>
            </w:r>
            <w:r w:rsidR="00D4509E">
              <w:t>/scaffolding</w:t>
            </w:r>
            <w:r w:rsidR="00565C62">
              <w:t xml:space="preserve"> tower</w:t>
            </w:r>
            <w:r>
              <w:t xml:space="preserve"> work, boiler house, drains etc</w:t>
            </w:r>
          </w:p>
          <w:p w14:paraId="2E23D319" w14:textId="77777777" w:rsidR="00916C44" w:rsidRDefault="00916C44">
            <w:pPr>
              <w:pStyle w:val="Heading1"/>
            </w:pPr>
            <w:r>
              <w:t>Work context</w:t>
            </w:r>
          </w:p>
          <w:p w14:paraId="2F6644DE" w14:textId="77777777" w:rsidR="00916C44" w:rsidRDefault="00916C44">
            <w:r>
              <w:t xml:space="preserve">May involve contact with potentially hazardous substances </w:t>
            </w:r>
            <w:r w:rsidR="002F19CD">
              <w:t>e.g.</w:t>
            </w:r>
            <w:r>
              <w:t xml:space="preserve"> chemicals, hypodermic needles but training and protective equipment is given where appropriate. </w:t>
            </w:r>
          </w:p>
          <w:p w14:paraId="016CC9E0" w14:textId="77777777" w:rsidR="00916C44" w:rsidRDefault="00916C44">
            <w:pPr>
              <w:rPr>
                <w:b/>
                <w:bCs/>
              </w:rPr>
            </w:pPr>
            <w:r>
              <w:tab/>
            </w:r>
            <w:r>
              <w:rPr>
                <w:b/>
                <w:bCs/>
              </w:rPr>
              <w:tab/>
            </w:r>
            <w:r>
              <w:rPr>
                <w:b/>
                <w:bCs/>
              </w:rPr>
              <w:tab/>
            </w:r>
            <w:r>
              <w:rPr>
                <w:b/>
                <w:bCs/>
              </w:rPr>
              <w:tab/>
            </w:r>
          </w:p>
        </w:tc>
      </w:tr>
      <w:tr w:rsidR="00916C44" w14:paraId="2E7394AA" w14:textId="77777777" w:rsidTr="00CF49EC">
        <w:tc>
          <w:tcPr>
            <w:tcW w:w="586" w:type="dxa"/>
          </w:tcPr>
          <w:p w14:paraId="3E4D8898" w14:textId="77777777" w:rsidR="00FD6732" w:rsidRDefault="00FD6732">
            <w:pPr>
              <w:rPr>
                <w:b/>
                <w:bCs/>
              </w:rPr>
            </w:pPr>
          </w:p>
          <w:p w14:paraId="3F7E0430" w14:textId="77777777" w:rsidR="00916C44" w:rsidRDefault="00916C44">
            <w:pPr>
              <w:rPr>
                <w:b/>
                <w:bCs/>
              </w:rPr>
            </w:pPr>
            <w:r>
              <w:rPr>
                <w:b/>
                <w:bCs/>
              </w:rPr>
              <w:t>9.</w:t>
            </w:r>
          </w:p>
          <w:p w14:paraId="60737E87" w14:textId="77777777" w:rsidR="00916C44" w:rsidRDefault="00916C44">
            <w:pPr>
              <w:rPr>
                <w:b/>
                <w:bCs/>
              </w:rPr>
            </w:pPr>
          </w:p>
        </w:tc>
        <w:tc>
          <w:tcPr>
            <w:tcW w:w="10182" w:type="dxa"/>
            <w:gridSpan w:val="5"/>
          </w:tcPr>
          <w:p w14:paraId="49C9D9C2" w14:textId="77777777" w:rsidR="00FD6732" w:rsidRDefault="00FD6732">
            <w:pPr>
              <w:rPr>
                <w:b/>
                <w:bCs/>
              </w:rPr>
            </w:pPr>
          </w:p>
          <w:p w14:paraId="5FB3C3B6" w14:textId="77777777" w:rsidR="00BB2B2E" w:rsidRDefault="00916C44" w:rsidP="00C44F74">
            <w:pPr>
              <w:spacing w:after="120"/>
              <w:rPr>
                <w:b/>
                <w:bCs/>
              </w:rPr>
            </w:pPr>
            <w:r>
              <w:rPr>
                <w:b/>
                <w:bCs/>
              </w:rPr>
              <w:t>KNOWLEDGE &amp; SKILLS</w:t>
            </w:r>
          </w:p>
          <w:p w14:paraId="0E680DF6" w14:textId="77777777" w:rsidR="00317FBA" w:rsidRPr="008204FE" w:rsidRDefault="00317FBA" w:rsidP="00845D01">
            <w:pPr>
              <w:spacing w:after="120"/>
              <w:rPr>
                <w:bCs/>
              </w:rPr>
            </w:pPr>
            <w:r w:rsidRPr="008204FE">
              <w:rPr>
                <w:bCs/>
              </w:rPr>
              <w:t>Previous substantial experience within a FM / Site / Building environment.</w:t>
            </w:r>
          </w:p>
          <w:p w14:paraId="48EC5EF9" w14:textId="77777777" w:rsidR="00317FBA" w:rsidRPr="008204FE" w:rsidRDefault="00317FBA" w:rsidP="00845D01">
            <w:pPr>
              <w:spacing w:after="120"/>
              <w:rPr>
                <w:bCs/>
              </w:rPr>
            </w:pPr>
            <w:r w:rsidRPr="008204FE">
              <w:rPr>
                <w:bCs/>
              </w:rPr>
              <w:t>Practical experience and knowledge of health &amp; safety legislation</w:t>
            </w:r>
            <w:r w:rsidR="008204FE" w:rsidRPr="008204FE">
              <w:rPr>
                <w:bCs/>
              </w:rPr>
              <w:t xml:space="preserve"> and its application in a multi-user site</w:t>
            </w:r>
            <w:r w:rsidRPr="008204FE">
              <w:rPr>
                <w:bCs/>
              </w:rPr>
              <w:t>.</w:t>
            </w:r>
          </w:p>
          <w:p w14:paraId="2F0450AC" w14:textId="77777777" w:rsidR="00317FBA" w:rsidRPr="008204FE" w:rsidRDefault="00317FBA" w:rsidP="00845D01">
            <w:pPr>
              <w:spacing w:after="120"/>
            </w:pPr>
            <w:r w:rsidRPr="008204FE">
              <w:t>Ability to lead a small team</w:t>
            </w:r>
            <w:r w:rsidR="008204FE" w:rsidRPr="008204FE">
              <w:t xml:space="preserve"> and allocate work</w:t>
            </w:r>
            <w:r w:rsidRPr="008204FE">
              <w:t>.</w:t>
            </w:r>
          </w:p>
          <w:p w14:paraId="5397A4A2" w14:textId="77777777" w:rsidR="00317FBA" w:rsidRDefault="00317FBA" w:rsidP="00845D01">
            <w:pPr>
              <w:spacing w:after="120"/>
            </w:pPr>
            <w:r w:rsidRPr="008204FE">
              <w:t>Time management and communication skills.</w:t>
            </w:r>
          </w:p>
          <w:p w14:paraId="7B93C5FF" w14:textId="77777777" w:rsidR="00845D01" w:rsidRPr="005F3363" w:rsidRDefault="00845D01" w:rsidP="00845D01">
            <w:pPr>
              <w:pStyle w:val="Default"/>
              <w:spacing w:after="120"/>
            </w:pPr>
            <w:r w:rsidRPr="005F3363">
              <w:t xml:space="preserve">Able to cope with the physical demands and changing priorities of the post </w:t>
            </w:r>
          </w:p>
          <w:p w14:paraId="6F1FBE19" w14:textId="77777777" w:rsidR="00916C44" w:rsidRPr="008204FE" w:rsidRDefault="00916C44" w:rsidP="00845D01">
            <w:pPr>
              <w:spacing w:after="120"/>
            </w:pPr>
            <w:r w:rsidRPr="008204FE">
              <w:t xml:space="preserve">The post holder needs a good level of practical skills </w:t>
            </w:r>
            <w:r w:rsidR="00C44F74" w:rsidRPr="008204FE">
              <w:t>which may have been gained from a variety of sources e.g. working in a trade, previous FM experience etc.</w:t>
            </w:r>
            <w:r w:rsidR="008F35B5" w:rsidRPr="008204FE">
              <w:t xml:space="preserve"> and experience of working in a multi-disciplinary role with a range of customers.</w:t>
            </w:r>
          </w:p>
          <w:p w14:paraId="2FCCA5AA" w14:textId="77777777" w:rsidR="00C44F74" w:rsidRPr="008204FE" w:rsidRDefault="00C44F74"/>
          <w:p w14:paraId="58FC49D7" w14:textId="77777777" w:rsidR="00916C44" w:rsidRPr="008204FE" w:rsidRDefault="00C44F74" w:rsidP="008204FE">
            <w:r w:rsidRPr="008204FE">
              <w:t xml:space="preserve">These </w:t>
            </w:r>
            <w:r w:rsidR="008204FE" w:rsidRPr="008204FE">
              <w:t xml:space="preserve">may </w:t>
            </w:r>
            <w:r w:rsidRPr="008204FE">
              <w:t>include:</w:t>
            </w:r>
            <w:r w:rsidR="008204FE" w:rsidRPr="008204FE">
              <w:t xml:space="preserve"> b</w:t>
            </w:r>
            <w:r w:rsidR="00916C44" w:rsidRPr="008204FE">
              <w:t>uildings and grounds maintenance</w:t>
            </w:r>
            <w:r w:rsidR="008204FE" w:rsidRPr="008204FE">
              <w:t xml:space="preserve">, </w:t>
            </w:r>
            <w:r w:rsidR="00CD4570" w:rsidRPr="008204FE">
              <w:t>I.T</w:t>
            </w:r>
            <w:r w:rsidR="002F19CD" w:rsidRPr="008204FE">
              <w:t>.</w:t>
            </w:r>
            <w:r w:rsidR="00D4509E" w:rsidRPr="008204FE">
              <w:t xml:space="preserve"> to</w:t>
            </w:r>
            <w:r w:rsidR="00CD4570" w:rsidRPr="008204FE">
              <w:t xml:space="preserve"> include </w:t>
            </w:r>
            <w:r w:rsidR="00317FBA" w:rsidRPr="008204FE">
              <w:t xml:space="preserve">FM software, </w:t>
            </w:r>
            <w:r w:rsidR="00002D30" w:rsidRPr="008204FE">
              <w:t>spreadsheets, databases</w:t>
            </w:r>
            <w:r w:rsidR="008204FE" w:rsidRPr="008204FE">
              <w:t>; s</w:t>
            </w:r>
            <w:r w:rsidR="00916C44" w:rsidRPr="008204FE">
              <w:t>afe use of ladders and platforms</w:t>
            </w:r>
            <w:r w:rsidR="008204FE" w:rsidRPr="008204FE">
              <w:t>, m</w:t>
            </w:r>
            <w:r w:rsidR="00916C44" w:rsidRPr="008204FE">
              <w:t>anual handling techniques</w:t>
            </w:r>
            <w:r w:rsidR="008204FE" w:rsidRPr="008204FE">
              <w:t>, f</w:t>
            </w:r>
            <w:r w:rsidR="00916C44" w:rsidRPr="008204FE">
              <w:t>ire safety measures</w:t>
            </w:r>
            <w:r w:rsidR="008204FE" w:rsidRPr="008204FE">
              <w:t>, s</w:t>
            </w:r>
            <w:r w:rsidR="00916C44" w:rsidRPr="008204FE">
              <w:t>ecurity issues (including re-programming alarms)</w:t>
            </w:r>
            <w:r w:rsidR="008204FE" w:rsidRPr="008204FE">
              <w:t>, s</w:t>
            </w:r>
            <w:r w:rsidR="00916C44" w:rsidRPr="008204FE">
              <w:t>afe use of power tools</w:t>
            </w:r>
            <w:r w:rsidR="008204FE" w:rsidRPr="008204FE">
              <w:t>, b</w:t>
            </w:r>
            <w:r w:rsidR="00916C44" w:rsidRPr="008204FE">
              <w:t>oiler maintenance</w:t>
            </w:r>
            <w:r w:rsidR="008204FE" w:rsidRPr="008204FE">
              <w:t>, l</w:t>
            </w:r>
            <w:r w:rsidR="00916C44" w:rsidRPr="008204FE">
              <w:t>ocksmith techniques</w:t>
            </w:r>
            <w:r w:rsidR="008204FE" w:rsidRPr="008204FE">
              <w:t>, c</w:t>
            </w:r>
            <w:r w:rsidR="00916C44" w:rsidRPr="008204FE">
              <w:t>leaning and maintenance of floor coverings and use of specialist equipment</w:t>
            </w:r>
            <w:r w:rsidR="008204FE" w:rsidRPr="008204FE">
              <w:t xml:space="preserve">; </w:t>
            </w:r>
            <w:r w:rsidR="002066E0" w:rsidRPr="008204FE">
              <w:t>expert knowledge and skills when undertaking professional trade jobs e.g. plumbing, welding etc.</w:t>
            </w:r>
            <w:r w:rsidR="008204FE" w:rsidRPr="008204FE">
              <w:t xml:space="preserve"> </w:t>
            </w:r>
            <w:r w:rsidR="00916C44" w:rsidRPr="008204FE">
              <w:t>COSHH issues</w:t>
            </w:r>
            <w:r w:rsidR="008204FE" w:rsidRPr="008204FE">
              <w:t>, e</w:t>
            </w:r>
            <w:r w:rsidR="00916C44" w:rsidRPr="008204FE">
              <w:t>lectrical safety</w:t>
            </w:r>
            <w:r w:rsidR="008204FE" w:rsidRPr="008204FE">
              <w:t xml:space="preserve">, </w:t>
            </w:r>
            <w:r w:rsidR="00BB2B2E" w:rsidRPr="008204FE">
              <w:t xml:space="preserve">NYCC </w:t>
            </w:r>
            <w:r w:rsidR="00916C44" w:rsidRPr="008204FE">
              <w:t>procurement /</w:t>
            </w:r>
            <w:r w:rsidR="008204FE" w:rsidRPr="008204FE">
              <w:t xml:space="preserve"> </w:t>
            </w:r>
            <w:r w:rsidR="00916C44" w:rsidRPr="008204FE">
              <w:t>contractor lists</w:t>
            </w:r>
            <w:r w:rsidR="008204FE" w:rsidRPr="008204FE">
              <w:t xml:space="preserve"> / financial regulations, w</w:t>
            </w:r>
            <w:r w:rsidR="00916C44" w:rsidRPr="008204FE">
              <w:t>aste disposal procedures</w:t>
            </w:r>
            <w:r w:rsidR="008204FE" w:rsidRPr="008204FE">
              <w:t>,</w:t>
            </w:r>
          </w:p>
          <w:p w14:paraId="61A9AA33" w14:textId="77777777" w:rsidR="008204FE" w:rsidRPr="008204FE" w:rsidRDefault="008204FE" w:rsidP="008204FE"/>
          <w:p w14:paraId="44F35259" w14:textId="77777777" w:rsidR="00DD1A2F" w:rsidRDefault="008204FE" w:rsidP="008204FE">
            <w:r w:rsidRPr="00845D01">
              <w:rPr>
                <w:b/>
              </w:rPr>
              <w:t xml:space="preserve">Desirable </w:t>
            </w:r>
            <w:r>
              <w:t xml:space="preserve">– previous school site / FM experience. </w:t>
            </w:r>
          </w:p>
          <w:p w14:paraId="45AB08C8" w14:textId="77777777" w:rsidR="00CD7C79" w:rsidRDefault="00CD7C79" w:rsidP="00CD7C79"/>
          <w:p w14:paraId="4D7CC270" w14:textId="77777777" w:rsidR="00BB2B2E" w:rsidRDefault="00BB2B2E" w:rsidP="00CD7C79">
            <w:pPr>
              <w:rPr>
                <w:b/>
              </w:rPr>
            </w:pPr>
            <w:r w:rsidRPr="00BB2B2E">
              <w:rPr>
                <w:b/>
              </w:rPr>
              <w:lastRenderedPageBreak/>
              <w:t>Desirable would be an IOSH Qualification in Managing Safely</w:t>
            </w:r>
            <w:r>
              <w:rPr>
                <w:b/>
              </w:rPr>
              <w:t xml:space="preserve"> but support could be given for this if the postholder doesn’t hold this.</w:t>
            </w:r>
          </w:p>
          <w:p w14:paraId="463C1E1A" w14:textId="77777777" w:rsidR="00FD6732" w:rsidRDefault="00FD6732" w:rsidP="00CD7C79"/>
          <w:p w14:paraId="0B5B9601" w14:textId="77777777" w:rsidR="00FD6732" w:rsidRDefault="00FD6732" w:rsidP="00CD7C79"/>
          <w:p w14:paraId="53964D93" w14:textId="77777777" w:rsidR="00FD6732" w:rsidRDefault="00FD6732" w:rsidP="00CD7C79"/>
          <w:p w14:paraId="482AD67F" w14:textId="77777777" w:rsidR="00916C44" w:rsidRDefault="00916C44">
            <w:pPr>
              <w:rPr>
                <w:b/>
                <w:bCs/>
              </w:rPr>
            </w:pPr>
          </w:p>
        </w:tc>
      </w:tr>
      <w:tr w:rsidR="00916C44" w14:paraId="2C027F5F" w14:textId="77777777" w:rsidTr="008204FE">
        <w:trPr>
          <w:trHeight w:val="5831"/>
        </w:trPr>
        <w:tc>
          <w:tcPr>
            <w:tcW w:w="586" w:type="dxa"/>
          </w:tcPr>
          <w:p w14:paraId="231AFF06" w14:textId="77777777" w:rsidR="00FD6732" w:rsidRDefault="00FD6732">
            <w:pPr>
              <w:rPr>
                <w:b/>
                <w:bCs/>
              </w:rPr>
            </w:pPr>
          </w:p>
          <w:p w14:paraId="5DB644AC" w14:textId="77777777" w:rsidR="00916C44" w:rsidRDefault="00916C44">
            <w:pPr>
              <w:rPr>
                <w:b/>
                <w:bCs/>
              </w:rPr>
            </w:pPr>
            <w:r>
              <w:rPr>
                <w:b/>
                <w:bCs/>
              </w:rPr>
              <w:t>10.</w:t>
            </w:r>
          </w:p>
        </w:tc>
        <w:tc>
          <w:tcPr>
            <w:tcW w:w="10182" w:type="dxa"/>
            <w:gridSpan w:val="5"/>
          </w:tcPr>
          <w:p w14:paraId="34755CDE" w14:textId="77777777" w:rsidR="00FD6732" w:rsidRDefault="00FD6732">
            <w:pPr>
              <w:rPr>
                <w:b/>
                <w:bCs/>
              </w:rPr>
            </w:pPr>
          </w:p>
          <w:p w14:paraId="15787715" w14:textId="77777777" w:rsidR="00916C44" w:rsidRDefault="00916C44">
            <w:pPr>
              <w:rPr>
                <w:b/>
                <w:bCs/>
              </w:rPr>
            </w:pPr>
            <w:r>
              <w:rPr>
                <w:b/>
                <w:bCs/>
              </w:rPr>
              <w:t>Position of Job in Organisation Structure</w:t>
            </w:r>
          </w:p>
          <w:p w14:paraId="497D3094" w14:textId="77777777" w:rsidR="008204FE" w:rsidRDefault="008204FE">
            <w:pPr>
              <w:rPr>
                <w:b/>
                <w:bCs/>
              </w:rPr>
            </w:pPr>
          </w:p>
          <w:p w14:paraId="62BD7056" w14:textId="77777777" w:rsidR="008204FE" w:rsidRDefault="008204FE">
            <w:pPr>
              <w:rPr>
                <w:b/>
                <w:bCs/>
              </w:rPr>
            </w:pPr>
            <w:r>
              <w:rPr>
                <w:b/>
                <w:bCs/>
                <w:noProof/>
                <w:sz w:val="20"/>
                <w:lang w:eastAsia="en-GB"/>
              </w:rPr>
              <mc:AlternateContent>
                <mc:Choice Requires="wps">
                  <w:drawing>
                    <wp:anchor distT="0" distB="0" distL="114300" distR="114300" simplePos="0" relativeHeight="251653632" behindDoc="0" locked="0" layoutInCell="1" allowOverlap="1" wp14:anchorId="0A18A55B" wp14:editId="6E8C479B">
                      <wp:simplePos x="0" y="0"/>
                      <wp:positionH relativeFrom="column">
                        <wp:posOffset>1572260</wp:posOffset>
                      </wp:positionH>
                      <wp:positionV relativeFrom="paragraph">
                        <wp:posOffset>126365</wp:posOffset>
                      </wp:positionV>
                      <wp:extent cx="3295650" cy="304800"/>
                      <wp:effectExtent l="0" t="0" r="19050" b="1905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304800"/>
                              </a:xfrm>
                              <a:prstGeom prst="rect">
                                <a:avLst/>
                              </a:prstGeom>
                              <a:solidFill>
                                <a:srgbClr val="FFFFFF"/>
                              </a:solidFill>
                              <a:ln w="9525">
                                <a:solidFill>
                                  <a:srgbClr val="000000"/>
                                </a:solidFill>
                                <a:miter lim="800000"/>
                                <a:headEnd/>
                                <a:tailEnd/>
                              </a:ln>
                            </wps:spPr>
                            <wps:txbx>
                              <w:txbxContent>
                                <w:p w14:paraId="7AB0DDD7" w14:textId="77777777" w:rsidR="00106C53" w:rsidRPr="00845D01" w:rsidRDefault="00317FBA" w:rsidP="00C44F74">
                                  <w:pPr>
                                    <w:jc w:val="center"/>
                                    <w:rPr>
                                      <w:b/>
                                      <w:sz w:val="28"/>
                                      <w:szCs w:val="28"/>
                                    </w:rPr>
                                  </w:pPr>
                                  <w:r w:rsidRPr="00845D01">
                                    <w:rPr>
                                      <w:rFonts w:cs="Arial"/>
                                      <w:b/>
                                      <w:bCs/>
                                      <w:color w:val="000000" w:themeColor="text1"/>
                                      <w:sz w:val="28"/>
                                      <w:szCs w:val="28"/>
                                    </w:rPr>
                                    <w:t xml:space="preserve">SCHOOL BUSINESS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8A55B" id="Rectangle 2" o:spid="_x0000_s1026" style="position:absolute;margin-left:123.8pt;margin-top:9.95pt;width:259.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WOKAIAAEgEAAAOAAAAZHJzL2Uyb0RvYy54bWysVG1v0zAQ/o7Ef7D8nSbN2rFGTaepowhp&#10;wMTgBziOk1j4jbPbZPx6zk7XdcAnhD9Yd7nz4+eeO2d9PWpFDgK8tKai81lOiTDcNtJ0Ff32dffm&#10;ihIfmGmYskZU9FF4er15/Wo9uFIUtreqEUAQxPhycBXtQ3BllnneC838zDphMNha0CygC13WABsQ&#10;XausyPPLbLDQOLBceI9fb6cg3ST8thU8fG5bLwJRFUVuIe2Q9jru2WbNyg6Y6yU/0mD/wEIzafDS&#10;E9QtC4zsQf4BpSUH620bZtzqzLat5CLVgNXM89+qeeiZE6kWFMe7k0z+/8HyT4d7ILLB3qE8hmns&#10;0RdUjZlOCVJEfQbnS0x7cPcQK/TuzvLvnhi77TFL3ADYoResQVbzmJ+9OBAdj0dJPXy0DaKzfbBJ&#10;qrEFHQFRBDKmjjyeOiLGQDh+vChWy8slMuMYu8gXV3lqWcbKp9MOfHgvrCbRqCgg94TODnc+RDas&#10;fEpJ7K2SzU4qlRzo6q0CcmA4Hbu0UgFY5HmaMmSo6GpZLBPyi5g/h8jT+huElgHHXEldUSwBV0xi&#10;ZZTtnWmSHZhUk42UlTnqGKWbWhDGesTEqGdtm0dUFOw0zvj80Ogt/KRkwFGuqP+xZyAoUR8MdmU1&#10;Xyzi7CdnsXxboAPnkfo8wgxHqIoGSiZzG6b3sncgux5vmicZjL3BTrYyifzM6sgbxzVpf3xa8T2c&#10;+ynr+Qew+QUAAP//AwBQSwMEFAAGAAgAAAAhABbaTaDdAAAACQEAAA8AAABkcnMvZG93bnJldi54&#10;bWxMj8FOg0AQhu8mvsNmTLzZRTQglKUxmpp4bOnF28CuQGVnCbu06NM7nupx5v/yzzfFZrGDOJnJ&#10;944U3K8iEIYap3tqFRyq7d0TCB+QNA6OjIJv42FTXl8VmGt3pp057UMruIR8jgq6EMZcSt90xqJf&#10;udEQZ59ushh4nFqpJzxzuR1kHEWJtNgTX+hwNC+dab72s1VQ9/EBf3bVW2Sz7UN4X6rj/PGq1O3N&#10;8rwGEcwSLjD86bM6lOxUu5m0F4OC+DFNGOUgy0AwkCYJL2oFSZqBLAv5/4PyFwAA//8DAFBLAQIt&#10;ABQABgAIAAAAIQC2gziS/gAAAOEBAAATAAAAAAAAAAAAAAAAAAAAAABbQ29udGVudF9UeXBlc10u&#10;eG1sUEsBAi0AFAAGAAgAAAAhADj9If/WAAAAlAEAAAsAAAAAAAAAAAAAAAAALwEAAF9yZWxzLy5y&#10;ZWxzUEsBAi0AFAAGAAgAAAAhAHjHBY4oAgAASAQAAA4AAAAAAAAAAAAAAAAALgIAAGRycy9lMm9E&#10;b2MueG1sUEsBAi0AFAAGAAgAAAAhABbaTaDdAAAACQEAAA8AAAAAAAAAAAAAAAAAggQAAGRycy9k&#10;b3ducmV2LnhtbFBLBQYAAAAABAAEAPMAAACMBQAAAAA=&#10;">
                      <v:textbox>
                        <w:txbxContent>
                          <w:p w14:paraId="7AB0DDD7" w14:textId="77777777" w:rsidR="00106C53" w:rsidRPr="00845D01" w:rsidRDefault="00317FBA" w:rsidP="00C44F74">
                            <w:pPr>
                              <w:jc w:val="center"/>
                              <w:rPr>
                                <w:b/>
                                <w:sz w:val="28"/>
                                <w:szCs w:val="28"/>
                              </w:rPr>
                            </w:pPr>
                            <w:r w:rsidRPr="00845D01">
                              <w:rPr>
                                <w:rFonts w:cs="Arial"/>
                                <w:b/>
                                <w:bCs/>
                                <w:color w:val="000000" w:themeColor="text1"/>
                                <w:sz w:val="28"/>
                                <w:szCs w:val="28"/>
                              </w:rPr>
                              <w:t xml:space="preserve">SCHOOL BUSINESS MANAGER </w:t>
                            </w:r>
                          </w:p>
                        </w:txbxContent>
                      </v:textbox>
                    </v:rect>
                  </w:pict>
                </mc:Fallback>
              </mc:AlternateContent>
            </w:r>
          </w:p>
          <w:p w14:paraId="188B7387" w14:textId="77777777" w:rsidR="00916C44" w:rsidRDefault="00916C44">
            <w:pPr>
              <w:rPr>
                <w:b/>
                <w:bCs/>
              </w:rPr>
            </w:pPr>
          </w:p>
          <w:p w14:paraId="38DBC52E" w14:textId="77777777" w:rsidR="00916C44" w:rsidRDefault="00845D01">
            <w:pPr>
              <w:rPr>
                <w:b/>
                <w:bCs/>
              </w:rPr>
            </w:pPr>
            <w:r>
              <w:rPr>
                <w:b/>
                <w:bCs/>
                <w:noProof/>
                <w:lang w:eastAsia="en-GB"/>
              </w:rPr>
              <mc:AlternateContent>
                <mc:Choice Requires="wps">
                  <w:drawing>
                    <wp:anchor distT="0" distB="0" distL="114300" distR="114300" simplePos="0" relativeHeight="251666432" behindDoc="0" locked="0" layoutInCell="1" allowOverlap="1" wp14:anchorId="16A40451" wp14:editId="2D464668">
                      <wp:simplePos x="0" y="0"/>
                      <wp:positionH relativeFrom="column">
                        <wp:posOffset>2934335</wp:posOffset>
                      </wp:positionH>
                      <wp:positionV relativeFrom="paragraph">
                        <wp:posOffset>80645</wp:posOffset>
                      </wp:positionV>
                      <wp:extent cx="333375" cy="409575"/>
                      <wp:effectExtent l="19050" t="19050" r="9525" b="28575"/>
                      <wp:wrapNone/>
                      <wp:docPr id="6" name="Right Arrow 6"/>
                      <wp:cNvGraphicFramePr/>
                      <a:graphic xmlns:a="http://schemas.openxmlformats.org/drawingml/2006/main">
                        <a:graphicData uri="http://schemas.microsoft.com/office/word/2010/wordprocessingShape">
                          <wps:wsp>
                            <wps:cNvSpPr/>
                            <wps:spPr>
                              <a:xfrm rot="16200000">
                                <a:off x="0" y="0"/>
                                <a:ext cx="333375" cy="4095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CACF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31.05pt;margin-top:6.35pt;width:26.25pt;height:32.2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iQfgIAAE8FAAAOAAAAZHJzL2Uyb0RvYy54bWysVFFPGzEMfp+0/xDlfVzbtWVUXFEFYpqE&#10;oAImnkMu6Z2UizMn7bX79XOS68GAp2l5iJzY/mx/sXN+sW8N2yn0DdiSj09GnCkroWrspuQ/H6+/&#10;fOPMB2ErYcCqkh+U5xfLz5/OO7dQE6jBVAoZgVi/6FzJ6xDcoii8rFUr/Ak4ZUmpAVsR6IibokLR&#10;EXprisloNC86wMohSOU93V5lJV8mfK2VDHdaexWYKTnlFtKOaX+Oe7E8F4sNClc3sk9D/EMWrWgs&#10;BR2grkQQbIvNO6i2kQgedDiR0BagdSNVqoGqGY/eVPNQC6dSLUSOdwNN/v/BytvdGllTlXzOmRUt&#10;PdF9s6kDWyFCx+aRoM75Bdk9uDX2J09irHavsWUIxOp4Tq9BK5FAZbF94vgwcKz2gUm6/ErrdMaZ&#10;JNV0dDYjmUCLjBUxHfrwXUHLolByjNmkZBK02N34kB2OhuQdM8w5JSkcjIpQxt4rTcVR2EnyTm2l&#10;Lg2ynaCGEFIqG8ZZVYtK5etZKiQHGTxSjgkwIuvGmAG7B4gt+x47w/T20VWlrhycM2NDmL8Ty86D&#10;R4oMNgzObWMBP6rMUFV95Gx/JClTE1l6hupAT59ejybDO3ndEOM3woe1QBoCuqTBDne0aQNdyaGX&#10;OKsBf390H+2pN0nLWUdDVXL/aytQcWZ+WOras/F0GqcwHaaz0wkd8LXm+bXGbttLoGcap+ySGO2D&#10;OYoaoX2i+V/FqKQSVlLsksuAx8NlyMNOP4hUq1Uyo8lzItzYBycjeGQ19tLj/kmg69suUL/ewnEA&#10;xeJN32Xb6GlhtQ2gm9SUL7z2fNPUpsbpf5j4Lbw+J6uXf3D5BwAA//8DAFBLAwQUAAYACAAAACEA&#10;kAWoWN8AAAAJAQAADwAAAGRycy9kb3ducmV2LnhtbEyPQU+EMBCF7yb+h2ZMvLktRGCDlA3qGr3s&#10;QTSbPRZagUinSLu7+O8dT3qcvC/vfVNsFjuyk5n94FBCtBLADLZOD9hJeH97ulkD80GhVqNDI+Hb&#10;eNiUlxeFyrU746s51aFjVII+VxL6EKacc9/2xiq/cpNByj7cbFWgc+64ntWZyu3IYyFSbtWAtNCr&#10;yTz0pv2sj1YCLi91JtpuH3bN86H6ut9Wj8lWyuurpboDFswS/mD41Sd1KMmpcUfUno0SbpM0IpSC&#10;dQaMgCQWKbBGQhbFwMuC//+g/AEAAP//AwBQSwECLQAUAAYACAAAACEAtoM4kv4AAADhAQAAEwAA&#10;AAAAAAAAAAAAAAAAAAAAW0NvbnRlbnRfVHlwZXNdLnhtbFBLAQItABQABgAIAAAAIQA4/SH/1gAA&#10;AJQBAAALAAAAAAAAAAAAAAAAAC8BAABfcmVscy8ucmVsc1BLAQItABQABgAIAAAAIQDIxPiQfgIA&#10;AE8FAAAOAAAAAAAAAAAAAAAAAC4CAABkcnMvZTJvRG9jLnhtbFBLAQItABQABgAIAAAAIQCQBahY&#10;3wAAAAkBAAAPAAAAAAAAAAAAAAAAANgEAABkcnMvZG93bnJldi54bWxQSwUGAAAAAAQABADzAAAA&#10;5AUAAAAA&#10;" adj="10800" fillcolor="#4f81bd [3204]" strokecolor="#243f60 [1604]" strokeweight="2pt"/>
                  </w:pict>
                </mc:Fallback>
              </mc:AlternateContent>
            </w:r>
          </w:p>
          <w:p w14:paraId="622845F5" w14:textId="77777777" w:rsidR="00916C44" w:rsidRDefault="00916C44">
            <w:pPr>
              <w:rPr>
                <w:b/>
                <w:bCs/>
              </w:rPr>
            </w:pPr>
          </w:p>
          <w:p w14:paraId="3E10B673" w14:textId="77777777" w:rsidR="00916C44" w:rsidRDefault="008204FE">
            <w:pPr>
              <w:rPr>
                <w:b/>
                <w:bCs/>
              </w:rPr>
            </w:pPr>
            <w:r>
              <w:rPr>
                <w:rFonts w:cs="Arial"/>
                <w:b/>
                <w:bCs/>
                <w:noProof/>
                <w:sz w:val="20"/>
                <w:lang w:eastAsia="en-GB"/>
              </w:rPr>
              <mc:AlternateContent>
                <mc:Choice Requires="wps">
                  <w:drawing>
                    <wp:anchor distT="0" distB="0" distL="114300" distR="114300" simplePos="0" relativeHeight="251663360" behindDoc="0" locked="0" layoutInCell="1" allowOverlap="1" wp14:anchorId="7C07D959" wp14:editId="542A15CE">
                      <wp:simplePos x="0" y="0"/>
                      <wp:positionH relativeFrom="column">
                        <wp:posOffset>2479040</wp:posOffset>
                      </wp:positionH>
                      <wp:positionV relativeFrom="paragraph">
                        <wp:posOffset>176530</wp:posOffset>
                      </wp:positionV>
                      <wp:extent cx="1304925" cy="542925"/>
                      <wp:effectExtent l="0" t="0" r="28575" b="28575"/>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542925"/>
                              </a:xfrm>
                              <a:prstGeom prst="rect">
                                <a:avLst/>
                              </a:prstGeom>
                              <a:solidFill>
                                <a:srgbClr val="FFFFFF"/>
                              </a:solidFill>
                              <a:ln w="9525">
                                <a:solidFill>
                                  <a:srgbClr val="000000"/>
                                </a:solidFill>
                                <a:miter lim="800000"/>
                                <a:headEnd/>
                                <a:tailEnd/>
                              </a:ln>
                            </wps:spPr>
                            <wps:txbx>
                              <w:txbxContent>
                                <w:p w14:paraId="793623F7" w14:textId="77777777" w:rsidR="008204FE" w:rsidRPr="00845D01" w:rsidRDefault="008204FE" w:rsidP="008204FE">
                                  <w:pPr>
                                    <w:jc w:val="center"/>
                                    <w:rPr>
                                      <w:b/>
                                      <w:color w:val="FF0000"/>
                                      <w:sz w:val="28"/>
                                      <w:szCs w:val="28"/>
                                    </w:rPr>
                                  </w:pPr>
                                  <w:r w:rsidRPr="00845D01">
                                    <w:rPr>
                                      <w:rFonts w:cs="Arial"/>
                                      <w:b/>
                                      <w:color w:val="FF0000"/>
                                      <w:sz w:val="28"/>
                                      <w:szCs w:val="28"/>
                                    </w:rPr>
                                    <w:t>FACILITIES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7D959" id="Rectangle 14" o:spid="_x0000_s1027" style="position:absolute;margin-left:195.2pt;margin-top:13.9pt;width:102.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NpJQIAAE8EAAAOAAAAZHJzL2Uyb0RvYy54bWysVNtu2zAMfR+wfxD0vtjOnLUx4hRFugwD&#10;uq1Ytw+QZdkWptsoJU739aXkNM0u2MMwPwikSB2Sh6RXVwetyF6Al9bUtJjllAjDbStNX9OvX7av&#10;LinxgZmWKWtETR+Ep1frly9Wo6vE3A5WtQIIghhfja6mQwiuyjLPB6GZn1knDBo7C5oFVKHPWmAj&#10;omuVzfP8TTZaaB1YLrzH25vJSNcJv+sED5+6zotAVE0xt5BOSGcTz2y9YlUPzA2SH9Ng/5CFZtJg&#10;0BPUDQuM7ED+BqUlB+ttF2bc6sx2neQi1YDVFPkv1dwPzIlUC5Lj3Ykm//9g+cf9HRDZ1vSCEsM0&#10;tugzksZMrwQpysjP6HyFbvfuDmKF3t1a/s0TYzcDuolrADsOgrWYVRH9s58eRMXjU9KMH2yL8GwX&#10;bKLq0IGOgEgCOaSOPJw6Ig6BcLwsXuflcr6ghKNtUc6jHEOw6um1Ax/eCatJFGoKmHxCZ/tbHybX&#10;J5eUvVWy3UqlkgJ9s1FA9gynY5u+I7o/d1OGjDVdLjD23yHy9P0JQsuAY66krunlyYlVkba3psU0&#10;WRWYVJOM1Slz5DFSN7UgHJpDalQiOdLa2PYBiQU7TTVuIQqDhR+UjDjRNfXfdwwEJeq9weYsi7KM&#10;K5CUcnExRwXOLc25hRmOUDUNlEziJkxrs3Mg+wEjFYkNY6+xoZ1MXD9ndUwfpzZ167hhcS3O9eT1&#10;/B9YPwIAAP//AwBQSwMEFAAGAAgAAAAhAE/5RCffAAAACgEAAA8AAABkcnMvZG93bnJldi54bWxM&#10;j0FPg0AQhe8m/ofNmHizS8FqQZbGaGrisaUXbwO7BZSdJezSor/e8VSPk/ny3vfyzWx7cTKj7xwp&#10;WC4iEIZqpztqFBzK7d0ahA9IGntHRsG38bAprq9yzLQ7086c9qERHEI+QwVtCEMmpa9bY9Ev3GCI&#10;f0c3Wgx8jo3UI5453PYyjqIHabEjbmhxMC+tqb/2k1VQdfEBf3blW2TTbRLe5/Jz+nhV6vZmfn4C&#10;EcwcLjD86bM6FOxUuYm0F72CJI3uGVUQP/IEBlbpKgVRMblMEpBFLv9PKH4BAAD//wMAUEsBAi0A&#10;FAAGAAgAAAAhALaDOJL+AAAA4QEAABMAAAAAAAAAAAAAAAAAAAAAAFtDb250ZW50X1R5cGVzXS54&#10;bWxQSwECLQAUAAYACAAAACEAOP0h/9YAAACUAQAACwAAAAAAAAAAAAAAAAAvAQAAX3JlbHMvLnJl&#10;bHNQSwECLQAUAAYACAAAACEAxCBzaSUCAABPBAAADgAAAAAAAAAAAAAAAAAuAgAAZHJzL2Uyb0Rv&#10;Yy54bWxQSwECLQAUAAYACAAAACEAT/lEJ98AAAAKAQAADwAAAAAAAAAAAAAAAAB/BAAAZHJzL2Rv&#10;d25yZXYueG1sUEsFBgAAAAAEAAQA8wAAAIsFAAAAAA==&#10;">
                      <v:textbox>
                        <w:txbxContent>
                          <w:p w14:paraId="793623F7" w14:textId="77777777" w:rsidR="008204FE" w:rsidRPr="00845D01" w:rsidRDefault="008204FE" w:rsidP="008204FE">
                            <w:pPr>
                              <w:jc w:val="center"/>
                              <w:rPr>
                                <w:b/>
                                <w:color w:val="FF0000"/>
                                <w:sz w:val="28"/>
                                <w:szCs w:val="28"/>
                              </w:rPr>
                            </w:pPr>
                            <w:r w:rsidRPr="00845D01">
                              <w:rPr>
                                <w:rFonts w:cs="Arial"/>
                                <w:b/>
                                <w:color w:val="FF0000"/>
                                <w:sz w:val="28"/>
                                <w:szCs w:val="28"/>
                              </w:rPr>
                              <w:t>FACILITIES MANAGER</w:t>
                            </w:r>
                          </w:p>
                        </w:txbxContent>
                      </v:textbox>
                    </v:rect>
                  </w:pict>
                </mc:Fallback>
              </mc:AlternateContent>
            </w:r>
          </w:p>
          <w:p w14:paraId="22342994" w14:textId="77777777" w:rsidR="00916C44" w:rsidRDefault="00916C44">
            <w:pPr>
              <w:rPr>
                <w:b/>
                <w:bCs/>
              </w:rPr>
            </w:pPr>
          </w:p>
          <w:p w14:paraId="462BD766" w14:textId="77777777" w:rsidR="00916C44" w:rsidRDefault="00916C44">
            <w:pPr>
              <w:rPr>
                <w:b/>
                <w:bCs/>
              </w:rPr>
            </w:pPr>
          </w:p>
          <w:p w14:paraId="1AF34C95" w14:textId="77777777" w:rsidR="00916C44" w:rsidRDefault="00916C44">
            <w:pPr>
              <w:rPr>
                <w:b/>
                <w:bCs/>
              </w:rPr>
            </w:pPr>
          </w:p>
          <w:p w14:paraId="02CDB285" w14:textId="77777777" w:rsidR="008204FE" w:rsidRDefault="00845D01">
            <w:pPr>
              <w:rPr>
                <w:b/>
                <w:bCs/>
              </w:rPr>
            </w:pPr>
            <w:r>
              <w:rPr>
                <w:b/>
                <w:bCs/>
                <w:noProof/>
                <w:lang w:eastAsia="en-GB"/>
              </w:rPr>
              <mc:AlternateContent>
                <mc:Choice Requires="wps">
                  <w:drawing>
                    <wp:anchor distT="0" distB="0" distL="114300" distR="114300" simplePos="0" relativeHeight="251670528" behindDoc="0" locked="0" layoutInCell="1" allowOverlap="1" wp14:anchorId="6D935E05" wp14:editId="498ACC05">
                      <wp:simplePos x="0" y="0"/>
                      <wp:positionH relativeFrom="column">
                        <wp:posOffset>3383915</wp:posOffset>
                      </wp:positionH>
                      <wp:positionV relativeFrom="paragraph">
                        <wp:posOffset>45085</wp:posOffset>
                      </wp:positionV>
                      <wp:extent cx="333375" cy="409575"/>
                      <wp:effectExtent l="19050" t="19050" r="9525" b="28575"/>
                      <wp:wrapNone/>
                      <wp:docPr id="12" name="Right Arrow 12"/>
                      <wp:cNvGraphicFramePr/>
                      <a:graphic xmlns:a="http://schemas.openxmlformats.org/drawingml/2006/main">
                        <a:graphicData uri="http://schemas.microsoft.com/office/word/2010/wordprocessingShape">
                          <wps:wsp>
                            <wps:cNvSpPr/>
                            <wps:spPr>
                              <a:xfrm rot="16200000">
                                <a:off x="0" y="0"/>
                                <a:ext cx="333375" cy="4095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D02CE9" id="Right Arrow 12" o:spid="_x0000_s1026" type="#_x0000_t13" style="position:absolute;margin-left:266.45pt;margin-top:3.55pt;width:26.25pt;height:32.2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62ogAIAAFEFAAAOAAAAZHJzL2Uyb0RvYy54bWysVFFPGzEMfp+0/xDlfVzbtTAqrqgqYpqE&#10;AAETzyGX9E7KxZmT9tr9+jnJ9eiAp2l5iJzY/mx/sXNxuWsN2yr0DdiSj09GnCkroWrsuuQ/n66/&#10;fOPMB2ErYcCqku+V55eLz58uOjdXE6jBVAoZgVg/71zJ6xDcvCi8rFUr/Ak4ZUmpAVsR6IjrokLR&#10;EXprislodFp0gJVDkMp7ur3KSr5I+ForGe609iowU3LKLaQd0/4S92JxIeZrFK5uZJ+G+IcsWtFY&#10;CjpAXYkg2Aabd1BtIxE86HAioS1A60aqVANVMx69qeaxFk6lWogc7waa/P+Dlbfbe2RNRW834cyK&#10;lt7ooVnXgS0RoWN0SxR1zs/J8tHdY3/yJMZ6dxpbhkC8jk/pPWglGqgwtkss7weW1S4wSZdfaZ3N&#10;OJOkmo7OZyQTaJGxIqZDH74raFkUSo4xnZRNghbbGx+yw8GQvGOGOackhb1REcrYB6WpPAo7Sd6p&#10;sdTKINsKagkhpbJhnFW1qFS+nqVCcpDBI+WYACOybowZsHuA2LTvsTNMbx9dVerLwTkzNoT5O7Hs&#10;PHikyGDD4Nw2FvCjygxV1UfO9geSMjWRpReo9vT46fVoNryT1w0xfiN8uBdIY0CXNNrhjjZtoCs5&#10;9BJnNeDvj+6jPXUnaTnraKxK7n9tBCrOzA9LfXs+nk7jHKbDdHY2oQMea16ONXbTroCeaZyyS2K0&#10;D+YgaoT2mX6AZYxKKmElxS65DHg4rEIed/pDpFoukxnNnhPhxj46GcEjq7GXnnbPAl3fdoH69RYO&#10;Iyjmb/ou20ZPC8tNAN2kpnzlteeb5jY1Tv/HxI/h+JysXn/CxR8AAAD//wMAUEsDBBQABgAIAAAA&#10;IQCKas2/3wAAAAkBAAAPAAAAZHJzL2Rvd25yZXYueG1sTI9BT4NAEIXvJv6HzZh4swtVsEWWBrVG&#10;Lx6kxnhc2BGI7Cyy2xb/veNJj5P35b1v8s1sB3HAyfeOFMSLCARS40xPrYLX3cPFCoQPmoweHKGC&#10;b/SwKU5Pcp0Zd6QXPFShFVxCPtMKuhDGTErfdGi1X7gRibMPN1kd+JxaaSZ95HI7yGUUpdLqnnih&#10;0yPeddh8VnurgOan6jpq2rfwXD++l1+32/I+2Sp1fjaXNyACzuEPhl99VoeCnWq3J+PFoCBZpmtG&#10;ObiMQTCQrOMrELWCNElBFrn8/0HxAwAA//8DAFBLAQItABQABgAIAAAAIQC2gziS/gAAAOEBAAAT&#10;AAAAAAAAAAAAAAAAAAAAAABbQ29udGVudF9UeXBlc10ueG1sUEsBAi0AFAAGAAgAAAAhADj9If/W&#10;AAAAlAEAAAsAAAAAAAAAAAAAAAAALwEAAF9yZWxzLy5yZWxzUEsBAi0AFAAGAAgAAAAhAHPPraiA&#10;AgAAUQUAAA4AAAAAAAAAAAAAAAAALgIAAGRycy9lMm9Eb2MueG1sUEsBAi0AFAAGAAgAAAAhAIpq&#10;zb/fAAAACQEAAA8AAAAAAAAAAAAAAAAA2gQAAGRycy9kb3ducmV2LnhtbFBLBQYAAAAABAAEAPMA&#10;AADmBQAAAAA=&#10;" adj="10800" fillcolor="#4f81bd [3204]" strokecolor="#243f60 [1604]" strokeweight="2pt"/>
                  </w:pict>
                </mc:Fallback>
              </mc:AlternateContent>
            </w:r>
            <w:r>
              <w:rPr>
                <w:b/>
                <w:bCs/>
                <w:noProof/>
                <w:lang w:eastAsia="en-GB"/>
              </w:rPr>
              <mc:AlternateContent>
                <mc:Choice Requires="wps">
                  <w:drawing>
                    <wp:anchor distT="0" distB="0" distL="114300" distR="114300" simplePos="0" relativeHeight="251668480" behindDoc="0" locked="0" layoutInCell="1" allowOverlap="1" wp14:anchorId="6CC1AC5D" wp14:editId="5CFE4FBD">
                      <wp:simplePos x="0" y="0"/>
                      <wp:positionH relativeFrom="column">
                        <wp:posOffset>2412365</wp:posOffset>
                      </wp:positionH>
                      <wp:positionV relativeFrom="paragraph">
                        <wp:posOffset>39370</wp:posOffset>
                      </wp:positionV>
                      <wp:extent cx="333375" cy="409575"/>
                      <wp:effectExtent l="19050" t="19050" r="9525" b="28575"/>
                      <wp:wrapNone/>
                      <wp:docPr id="9" name="Right Arrow 9"/>
                      <wp:cNvGraphicFramePr/>
                      <a:graphic xmlns:a="http://schemas.openxmlformats.org/drawingml/2006/main">
                        <a:graphicData uri="http://schemas.microsoft.com/office/word/2010/wordprocessingShape">
                          <wps:wsp>
                            <wps:cNvSpPr/>
                            <wps:spPr>
                              <a:xfrm rot="16200000">
                                <a:off x="0" y="0"/>
                                <a:ext cx="333375" cy="4095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0B103E" id="Right Arrow 9" o:spid="_x0000_s1026" type="#_x0000_t13" style="position:absolute;margin-left:189.95pt;margin-top:3.1pt;width:26.25pt;height:32.2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n9zfgIAAE8FAAAOAAAAZHJzL2Uyb0RvYy54bWysVFFPGzEMfp+0/xDlfVzbtbBWXFEFYpqE&#10;oAImnkMu6Z2UizMn7bX79XOS68GAp2l5iJzY/mx/sXN+sW8N2yn0DdiSj09GnCkroWrspuQ/H6+/&#10;fOPMB2ErYcCqkh+U5xfLz5/OO7dQE6jBVAoZgVi/6FzJ6xDcoii8rFUr/Ak4ZUmpAVsR6IibokLR&#10;EXprislodFp0gJVDkMp7ur3KSr5M+ForGe609iowU3LKLaQd0/4c92J5LhYbFK5uZJ+G+IcsWtFY&#10;CjpAXYkg2Babd1BtIxE86HAioS1A60aqVANVMx69qeahFk6lWogc7waa/P+Dlbe7NbKmKvmcMyta&#10;eqL7ZlMHtkKEjs0jQZ3zC7J7cGvsT57EWO1eY8sQiNXxKb0GrUQClcX2iePDwLHaBybp8iutsxln&#10;klTT0XxGMoEWGStiOvThu4KWRaHkGLNJySRosbvxITscDck7ZphzSlI4GBWhjL1XmoqjsJPkndpK&#10;XRpkO0ENIaRUNoyzqhaVytezVEgOMnikHBNgRNaNMQN2DxBb9j12hunto6tKXTk4Z8aGMH8nlp0H&#10;jxQZbBic28YCflSZoar6yNn+SFKmJrL0DNWBnj69Hk2Gd/K6IcZvhA9rgTQEdEmDHe5o0wa6kkMv&#10;cVYD/v7oPtpTb5KWs46GquT+11ag4sz8sNS18/F0GqcwHaazswkd8LXm+bXGbttLoGcap+ySGO2D&#10;OYoaoX2i+V/FqKQSVlLsksuAx8NlyMNOP4hUq1Uyo8lzItzYBycjeGQ19tLj/kmg69suUL/ewnEA&#10;xeJN32Xb6GlhtQ2gm9SUL7z2fNPUpsbpf5j4Lbw+J6uXf3D5BwAA//8DAFBLAwQUAAYACAAAACEA&#10;XHFVBt8AAAAJAQAADwAAAGRycy9kb3ducmV2LnhtbEyPQU+DQBCF7yb+h82YeLOLgKUiS4NaUy8e&#10;So3xuMAIRHYW2W2L/97xpMfJ+/LeN9l6NoM44uR6SwquFwEIpNo2PbUKXvdPVysQzmtq9GAJFXyj&#10;g3V+fpbptLEn2uGx9K3gEnKpVtB5P6ZSurpDo93CjkicfdjJaM/n1Mpm0icuN4MMg2Apje6JFzo9&#10;4kOH9Wd5MApofi6ToG7f/Eu1fS++7jfF481GqcuLubgD4XH2fzD86rM65OxU2QM1TgwKoiS6ZZSD&#10;MATBQBytYhCVgmWcgMwz+f+D/AcAAP//AwBQSwECLQAUAAYACAAAACEAtoM4kv4AAADhAQAAEwAA&#10;AAAAAAAAAAAAAAAAAAAAW0NvbnRlbnRfVHlwZXNdLnhtbFBLAQItABQABgAIAAAAIQA4/SH/1gAA&#10;AJQBAAALAAAAAAAAAAAAAAAAAC8BAABfcmVscy8ucmVsc1BLAQItABQABgAIAAAAIQC4sn9zfgIA&#10;AE8FAAAOAAAAAAAAAAAAAAAAAC4CAABkcnMvZTJvRG9jLnhtbFBLAQItABQABgAIAAAAIQBccVUG&#10;3wAAAAkBAAAPAAAAAAAAAAAAAAAAANgEAABkcnMvZG93bnJldi54bWxQSwUGAAAAAAQABADzAAAA&#10;5AUAAAAA&#10;" adj="10800" fillcolor="#4f81bd [3204]" strokecolor="#243f60 [1604]" strokeweight="2pt"/>
                  </w:pict>
                </mc:Fallback>
              </mc:AlternateContent>
            </w:r>
          </w:p>
          <w:p w14:paraId="2846493F" w14:textId="77777777" w:rsidR="008204FE" w:rsidRDefault="008204FE">
            <w:pPr>
              <w:rPr>
                <w:b/>
                <w:bCs/>
              </w:rPr>
            </w:pPr>
          </w:p>
          <w:p w14:paraId="2B74C0D2" w14:textId="77777777" w:rsidR="00916C44" w:rsidRDefault="00845D01">
            <w:pPr>
              <w:rPr>
                <w:b/>
                <w:bCs/>
              </w:rPr>
            </w:pPr>
            <w:r>
              <w:rPr>
                <w:rFonts w:cs="Arial"/>
                <w:b/>
                <w:bCs/>
                <w:noProof/>
                <w:sz w:val="20"/>
                <w:lang w:eastAsia="en-GB"/>
              </w:rPr>
              <mc:AlternateContent>
                <mc:Choice Requires="wps">
                  <w:drawing>
                    <wp:anchor distT="0" distB="0" distL="114300" distR="114300" simplePos="0" relativeHeight="251661312" behindDoc="0" locked="0" layoutInCell="1" allowOverlap="1" wp14:anchorId="2345EB7D" wp14:editId="4C67EE7B">
                      <wp:simplePos x="0" y="0"/>
                      <wp:positionH relativeFrom="column">
                        <wp:posOffset>1374140</wp:posOffset>
                      </wp:positionH>
                      <wp:positionV relativeFrom="paragraph">
                        <wp:posOffset>163195</wp:posOffset>
                      </wp:positionV>
                      <wp:extent cx="1371600" cy="800100"/>
                      <wp:effectExtent l="0" t="0" r="19050" b="1905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14:paraId="2668D421" w14:textId="77777777" w:rsidR="008204FE" w:rsidRDefault="00845D01" w:rsidP="008204FE">
                                  <w:pPr>
                                    <w:jc w:val="center"/>
                                    <w:rPr>
                                      <w:rFonts w:cs="Arial"/>
                                      <w:b/>
                                      <w:sz w:val="28"/>
                                      <w:szCs w:val="28"/>
                                    </w:rPr>
                                  </w:pPr>
                                  <w:r w:rsidRPr="00D1041A">
                                    <w:rPr>
                                      <w:rFonts w:cs="Arial"/>
                                      <w:b/>
                                      <w:sz w:val="28"/>
                                      <w:szCs w:val="28"/>
                                    </w:rPr>
                                    <w:t>FACILITIES ASSISTANT</w:t>
                                  </w:r>
                                  <w:r>
                                    <w:rPr>
                                      <w:rFonts w:cs="Arial"/>
                                      <w:b/>
                                      <w:sz w:val="28"/>
                                      <w:szCs w:val="28"/>
                                    </w:rPr>
                                    <w:t>S</w:t>
                                  </w:r>
                                </w:p>
                                <w:p w14:paraId="1E9EB814" w14:textId="77777777" w:rsidR="008204FE" w:rsidRPr="00D1041A" w:rsidRDefault="008204FE" w:rsidP="008204FE">
                                  <w:pPr>
                                    <w:jc w:val="center"/>
                                    <w:rPr>
                                      <w:rFonts w:cs="Arial"/>
                                      <w:b/>
                                      <w:sz w:val="28"/>
                                      <w:szCs w:val="28"/>
                                    </w:rPr>
                                  </w:pPr>
                                  <w:r w:rsidRPr="00D1041A">
                                    <w:rPr>
                                      <w:rFonts w:cs="Arial"/>
                                      <w:b/>
                                      <w:sz w:val="28"/>
                                      <w:szCs w:val="28"/>
                                    </w:rPr>
                                    <w:t xml:space="preserve"> </w:t>
                                  </w:r>
                                  <w:r>
                                    <w:rPr>
                                      <w:rFonts w:cs="Arial"/>
                                      <w:b/>
                                      <w:sz w:val="28"/>
                                      <w:szCs w:val="28"/>
                                    </w:rPr>
                                    <w:t>(2 posts)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EB7D" id="Rectangle 15" o:spid="_x0000_s1028" style="position:absolute;margin-left:108.2pt;margin-top:12.85pt;width:108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UEKwIAAE8EAAAOAAAAZHJzL2Uyb0RvYy54bWysVNtu2zAMfR+wfxD0vthOk16MOEWRLsOA&#10;bivW7QNkWbaF6TZKid19fSk5TdNtT8P8IJAmdUyeQ3p1PWpF9gK8tKaixSynRBhuG2m6in7/tn13&#10;SYkPzDRMWSMq+ig8vV6/fbMaXCnmtreqEUAQxPhycBXtQ3BllnneC838zDphMNha0CygC13WABsQ&#10;Xatsnufn2WChcWC58B7f3k5Buk74bSt4+NK2XgSiKoq1hXRCOut4ZusVKztgrpf8UAb7hyo0kwY/&#10;eoS6ZYGRHcg/oLTkYL1tw4xbndm2lVykHrCbIv+tm4eeOZF6QXK8O9Lk/x8s/7y/ByKbip5RYphG&#10;ib4iacx0SpBiGfkZnC8x7cHdQ+zQuzvLf3hi7KbHNHEDYIdesAarKmJ+9upCdDxeJfXwyTYIz3bB&#10;JqrGFnQERBLImBR5PCoixkA4vizOLorzHIXjGLvMkaIkWcbK59sOfPggrCbRqChg8Qmd7e98iNWw&#10;8jklVW+VbLZSqeRAV28UkD3D6dimJzWATZ6mKUOGil4t58uE/CrmTyHy9PwNQsuAY66kTl1gWkxi&#10;ZaTtvWmSHZhUk40lK3PgMVI3SRDGekxCzePdSGttm0ckFuw01biFaPQWflEy4ERX1P/cMRCUqI8G&#10;xbkqFou4AslZLC/m6MBppD6NMMMRqqKBksnchGltdg5k1+OXisSGsTcoaCsT1y9VHcrHqU0SHDYs&#10;rsWpn7Je/gPrJwAAAP//AwBQSwMEFAAGAAgAAAAhAB+DS5PeAAAACgEAAA8AAABkcnMvZG93bnJl&#10;di54bWxMj01Pg0AQhu8m/ofNmHizC/TLIktjNDXx2NKLt4WdAsrOEnZp0V/v9KS3+XjyzjPZdrKd&#10;OOPgW0cK4lkEAqlypqVawbHYPTyC8EGT0Z0jVPCNHrb57U2mU+MutMfzIdSCQ8inWkETQp9K6asG&#10;rfYz1yPx7uQGqwO3Qy3NoC8cbjuZRNFKWt0SX2h0jy8NVl+H0Soo2+Sof/bFW2Q3u3l4n4rP8eNV&#10;qfu76fkJRMAp/MFw1Wd1yNmpdCMZLzoFSbxaMMrFcg2CgcU84UHJ5DJeg8wz+f+F/BcAAP//AwBQ&#10;SwECLQAUAAYACAAAACEAtoM4kv4AAADhAQAAEwAAAAAAAAAAAAAAAAAAAAAAW0NvbnRlbnRfVHlw&#10;ZXNdLnhtbFBLAQItABQABgAIAAAAIQA4/SH/1gAAAJQBAAALAAAAAAAAAAAAAAAAAC8BAABfcmVs&#10;cy8ucmVsc1BLAQItABQABgAIAAAAIQAUjrUEKwIAAE8EAAAOAAAAAAAAAAAAAAAAAC4CAABkcnMv&#10;ZTJvRG9jLnhtbFBLAQItABQABgAIAAAAIQAfg0uT3gAAAAoBAAAPAAAAAAAAAAAAAAAAAIUEAABk&#10;cnMvZG93bnJldi54bWxQSwUGAAAAAAQABADzAAAAkAUAAAAA&#10;">
                      <v:textbox>
                        <w:txbxContent>
                          <w:p w14:paraId="2668D421" w14:textId="77777777" w:rsidR="008204FE" w:rsidRDefault="00845D01" w:rsidP="008204FE">
                            <w:pPr>
                              <w:jc w:val="center"/>
                              <w:rPr>
                                <w:rFonts w:cs="Arial"/>
                                <w:b/>
                                <w:sz w:val="28"/>
                                <w:szCs w:val="28"/>
                              </w:rPr>
                            </w:pPr>
                            <w:r w:rsidRPr="00D1041A">
                              <w:rPr>
                                <w:rFonts w:cs="Arial"/>
                                <w:b/>
                                <w:sz w:val="28"/>
                                <w:szCs w:val="28"/>
                              </w:rPr>
                              <w:t>FACILITIES ASSISTANT</w:t>
                            </w:r>
                            <w:r>
                              <w:rPr>
                                <w:rFonts w:cs="Arial"/>
                                <w:b/>
                                <w:sz w:val="28"/>
                                <w:szCs w:val="28"/>
                              </w:rPr>
                              <w:t>S</w:t>
                            </w:r>
                          </w:p>
                          <w:p w14:paraId="1E9EB814" w14:textId="77777777" w:rsidR="008204FE" w:rsidRPr="00D1041A" w:rsidRDefault="008204FE" w:rsidP="008204FE">
                            <w:pPr>
                              <w:jc w:val="center"/>
                              <w:rPr>
                                <w:rFonts w:cs="Arial"/>
                                <w:b/>
                                <w:sz w:val="28"/>
                                <w:szCs w:val="28"/>
                              </w:rPr>
                            </w:pPr>
                            <w:r w:rsidRPr="00D1041A">
                              <w:rPr>
                                <w:rFonts w:cs="Arial"/>
                                <w:b/>
                                <w:sz w:val="28"/>
                                <w:szCs w:val="28"/>
                              </w:rPr>
                              <w:t xml:space="preserve"> </w:t>
                            </w:r>
                            <w:r>
                              <w:rPr>
                                <w:rFonts w:cs="Arial"/>
                                <w:b/>
                                <w:sz w:val="28"/>
                                <w:szCs w:val="28"/>
                              </w:rPr>
                              <w:t>(2 posts)</w:t>
                            </w:r>
                          </w:p>
                        </w:txbxContent>
                      </v:textbox>
                    </v:rect>
                  </w:pict>
                </mc:Fallback>
              </mc:AlternateContent>
            </w:r>
          </w:p>
          <w:p w14:paraId="3915F4FB" w14:textId="77777777" w:rsidR="00916C44" w:rsidRDefault="00845D01">
            <w:pPr>
              <w:rPr>
                <w:b/>
                <w:bCs/>
              </w:rPr>
            </w:pPr>
            <w:r>
              <w:rPr>
                <w:rFonts w:cs="Arial"/>
                <w:b/>
                <w:bCs/>
                <w:noProof/>
                <w:sz w:val="20"/>
                <w:lang w:eastAsia="en-GB"/>
              </w:rPr>
              <mc:AlternateContent>
                <mc:Choice Requires="wps">
                  <w:drawing>
                    <wp:anchor distT="0" distB="0" distL="114300" distR="114300" simplePos="0" relativeHeight="251665408" behindDoc="0" locked="0" layoutInCell="1" allowOverlap="1" wp14:anchorId="4A34B6E1" wp14:editId="6358B98A">
                      <wp:simplePos x="0" y="0"/>
                      <wp:positionH relativeFrom="column">
                        <wp:posOffset>3364865</wp:posOffset>
                      </wp:positionH>
                      <wp:positionV relativeFrom="paragraph">
                        <wp:posOffset>18415</wp:posOffset>
                      </wp:positionV>
                      <wp:extent cx="1181100" cy="514350"/>
                      <wp:effectExtent l="0" t="0" r="19050" b="1905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14350"/>
                              </a:xfrm>
                              <a:prstGeom prst="rect">
                                <a:avLst/>
                              </a:prstGeom>
                              <a:solidFill>
                                <a:srgbClr val="FFFFFF"/>
                              </a:solidFill>
                              <a:ln w="9525">
                                <a:solidFill>
                                  <a:srgbClr val="000000"/>
                                </a:solidFill>
                                <a:miter lim="800000"/>
                                <a:headEnd/>
                                <a:tailEnd/>
                              </a:ln>
                            </wps:spPr>
                            <wps:txbx>
                              <w:txbxContent>
                                <w:p w14:paraId="45F01EFD" w14:textId="77777777" w:rsidR="008204FE" w:rsidRPr="00D1041A" w:rsidRDefault="008204FE" w:rsidP="008204FE">
                                  <w:pPr>
                                    <w:jc w:val="center"/>
                                    <w:rPr>
                                      <w:b/>
                                      <w:sz w:val="28"/>
                                      <w:szCs w:val="28"/>
                                    </w:rPr>
                                  </w:pPr>
                                  <w:r w:rsidRPr="00D1041A">
                                    <w:rPr>
                                      <w:rFonts w:cs="Arial"/>
                                      <w:b/>
                                      <w:sz w:val="28"/>
                                      <w:szCs w:val="28"/>
                                    </w:rPr>
                                    <w:t>SITE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4B6E1" id="_x0000_s1029" style="position:absolute;margin-left:264.95pt;margin-top:1.45pt;width:93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osKgIAAE8EAAAOAAAAZHJzL2Uyb0RvYy54bWysVNuO0zAQfUfiHyy/0yTdFnajpqtVlyKk&#10;BVYsfIDjOImFb4zdJuXrGTtt6QJPiDxYnsz45Mw546xuR63IXoCX1lS0mOWUCMNtI01X0a9ftq+u&#10;KfGBmYYpa0RFD8LT2/XLF6vBlWJue6saAQRBjC8HV9E+BFdmmee90MzPrBMGk60FzQKG0GUNsAHR&#10;tcrmef46Gyw0DiwX3uPb+ylJ1wm/bQUPn9rWi0BURZFbSCuktY5rtl6xsgPmesmPNNg/sNBMGvzo&#10;GeqeBUZ2IP+A0pKD9bYNM251ZttWcpF6wG6K/LdunnrmROoFxfHuLJP/f7D84/4RiGwqikYZptGi&#10;zygaM50SpFhEfQbnSyx7co8QO/TuwfJvnhi76bFM3AHYoResQVZFrM+eHYiBx6OkHj7YBuHZLtgk&#10;1diCjoAoAhmTI4ezI2IMhOPLorguihyN45hbFourZbIsY+XptAMf3gmrSdxUFJB8Qmf7Bx8iG1ae&#10;ShJ7q2SzlUqlALp6o4DsGU7HNj2pAWzyskwZMlT0ZjlfJuRnOX8JkafnbxBaBhxzJTXqfC5iZZTt&#10;rWnSEAYm1bRHysocdYzSTRaEsR6TUVcnU2rbHFBYsNNU4y3ETW/hByUDTnRF/fcdA0GJem/QnJti&#10;sYhXIAWL5Zs5BnCZqS8zzHCEqmigZNpuwnRtdg5k1+OXiqSGsXdoaCuT1tHsidWRPk5tsuB4w+K1&#10;uIxT1a//wPonAAAA//8DAFBLAwQUAAYACAAAACEAIzx4pd4AAAAIAQAADwAAAGRycy9kb3ducmV2&#10;LnhtbEyPQU+DQBCF7yb+h82YeLNLaaoFWRqjqYnHll68DTACys4SdmnRX+94qqeZyXt5871sO9te&#10;nWj0nWMDy0UEirhydceNgWOxu9uA8gG5xt4xGfgmD9v8+irDtHZn3tPpEBolIexTNNCGMKRa+6ol&#10;i37hBmLRPtxoMcg5Nroe8SzhttdxFN1rix3LhxYHem6p+jpM1kDZxUf82RevkU12q/A2F5/T+4sx&#10;tzfz0yOoQHO4mOEPX9AhF6bSTVx71RtYx0kiVgOxDNEflmtZSgObVQI6z/T/AvkvAAAA//8DAFBL&#10;AQItABQABgAIAAAAIQC2gziS/gAAAOEBAAATAAAAAAAAAAAAAAAAAAAAAABbQ29udGVudF9UeXBl&#10;c10ueG1sUEsBAi0AFAAGAAgAAAAhADj9If/WAAAAlAEAAAsAAAAAAAAAAAAAAAAALwEAAF9yZWxz&#10;Ly5yZWxzUEsBAi0AFAAGAAgAAAAhAHyEKiwqAgAATwQAAA4AAAAAAAAAAAAAAAAALgIAAGRycy9l&#10;Mm9Eb2MueG1sUEsBAi0AFAAGAAgAAAAhACM8eKXeAAAACAEAAA8AAAAAAAAAAAAAAAAAhAQAAGRy&#10;cy9kb3ducmV2LnhtbFBLBQYAAAAABAAEAPMAAACPBQAAAAA=&#10;">
                      <v:textbox>
                        <w:txbxContent>
                          <w:p w14:paraId="45F01EFD" w14:textId="77777777" w:rsidR="008204FE" w:rsidRPr="00D1041A" w:rsidRDefault="008204FE" w:rsidP="008204FE">
                            <w:pPr>
                              <w:jc w:val="center"/>
                              <w:rPr>
                                <w:b/>
                                <w:sz w:val="28"/>
                                <w:szCs w:val="28"/>
                              </w:rPr>
                            </w:pPr>
                            <w:r w:rsidRPr="00D1041A">
                              <w:rPr>
                                <w:rFonts w:cs="Arial"/>
                                <w:b/>
                                <w:sz w:val="28"/>
                                <w:szCs w:val="28"/>
                              </w:rPr>
                              <w:t>SITE MANAGER</w:t>
                            </w:r>
                          </w:p>
                        </w:txbxContent>
                      </v:textbox>
                    </v:rect>
                  </w:pict>
                </mc:Fallback>
              </mc:AlternateContent>
            </w:r>
          </w:p>
          <w:p w14:paraId="1A641FF8" w14:textId="77777777" w:rsidR="00916C44" w:rsidRDefault="00916C44">
            <w:pPr>
              <w:rPr>
                <w:b/>
                <w:bCs/>
              </w:rPr>
            </w:pPr>
          </w:p>
          <w:p w14:paraId="0E2B3E52" w14:textId="77777777" w:rsidR="00916C44" w:rsidRDefault="00916C44">
            <w:pPr>
              <w:rPr>
                <w:b/>
                <w:bCs/>
              </w:rPr>
            </w:pPr>
          </w:p>
        </w:tc>
      </w:tr>
    </w:tbl>
    <w:p w14:paraId="76DD2019" w14:textId="77777777" w:rsidR="00916C44" w:rsidRDefault="00916C44"/>
    <w:p w14:paraId="1C254EF4" w14:textId="77777777" w:rsidR="009C7EAC" w:rsidRPr="009C7EAC" w:rsidRDefault="009C7EAC" w:rsidP="009C7EAC">
      <w:pPr>
        <w:pStyle w:val="Header"/>
        <w:tabs>
          <w:tab w:val="clear" w:pos="4153"/>
          <w:tab w:val="clear" w:pos="8306"/>
        </w:tabs>
        <w:jc w:val="both"/>
        <w:rPr>
          <w:b/>
        </w:rPr>
      </w:pPr>
      <w:r>
        <w:rPr>
          <w:b/>
        </w:rPr>
        <w:tab/>
      </w:r>
    </w:p>
    <w:sectPr w:rsidR="009C7EAC" w:rsidRPr="009C7EAC" w:rsidSect="00CF49EC">
      <w:footerReference w:type="even" r:id="rId13"/>
      <w:footerReference w:type="default" r:id="rId14"/>
      <w:pgSz w:w="11906" w:h="16838" w:code="9"/>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D385" w14:textId="77777777" w:rsidR="00106C53" w:rsidRDefault="00106C53">
      <w:r>
        <w:separator/>
      </w:r>
    </w:p>
  </w:endnote>
  <w:endnote w:type="continuationSeparator" w:id="0">
    <w:p w14:paraId="4D1FB15C" w14:textId="77777777" w:rsidR="00106C53" w:rsidRDefault="0010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DF69" w14:textId="77777777" w:rsidR="00106C53" w:rsidRDefault="00983DBC">
    <w:pPr>
      <w:pStyle w:val="Footer"/>
      <w:framePr w:wrap="around" w:vAnchor="text" w:hAnchor="margin" w:xAlign="right" w:y="1"/>
      <w:rPr>
        <w:rStyle w:val="PageNumber"/>
      </w:rPr>
    </w:pPr>
    <w:r>
      <w:rPr>
        <w:rStyle w:val="PageNumber"/>
      </w:rPr>
      <w:fldChar w:fldCharType="begin"/>
    </w:r>
    <w:r w:rsidR="00106C53">
      <w:rPr>
        <w:rStyle w:val="PageNumber"/>
      </w:rPr>
      <w:instrText xml:space="preserve">PAGE  </w:instrText>
    </w:r>
    <w:r>
      <w:rPr>
        <w:rStyle w:val="PageNumber"/>
      </w:rPr>
      <w:fldChar w:fldCharType="end"/>
    </w:r>
  </w:p>
  <w:p w14:paraId="6FE89CE1" w14:textId="77777777" w:rsidR="00106C53" w:rsidRDefault="00106C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3932" w14:textId="77777777" w:rsidR="00106C53" w:rsidRPr="00026128" w:rsidRDefault="00106C53">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E13C" w14:textId="77777777" w:rsidR="00106C53" w:rsidRDefault="00106C53">
      <w:r>
        <w:separator/>
      </w:r>
    </w:p>
  </w:footnote>
  <w:footnote w:type="continuationSeparator" w:id="0">
    <w:p w14:paraId="6DB5F475" w14:textId="77777777" w:rsidR="00106C53" w:rsidRDefault="0010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A71"/>
    <w:multiLevelType w:val="hybridMultilevel"/>
    <w:tmpl w:val="E400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12752"/>
    <w:multiLevelType w:val="hybridMultilevel"/>
    <w:tmpl w:val="51BE5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37AE8"/>
    <w:multiLevelType w:val="hybridMultilevel"/>
    <w:tmpl w:val="B70CCB4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E6067"/>
    <w:multiLevelType w:val="hybridMultilevel"/>
    <w:tmpl w:val="38CEB5DA"/>
    <w:lvl w:ilvl="0" w:tplc="5E00B19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C4AF9"/>
    <w:multiLevelType w:val="hybridMultilevel"/>
    <w:tmpl w:val="EE886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D31D4"/>
    <w:multiLevelType w:val="hybridMultilevel"/>
    <w:tmpl w:val="9894DBAE"/>
    <w:lvl w:ilvl="0" w:tplc="5F56D41A">
      <w:start w:val="1"/>
      <w:numFmt w:val="bullet"/>
      <w:lvlText w:val=""/>
      <w:lvlJc w:val="left"/>
      <w:pPr>
        <w:tabs>
          <w:tab w:val="num" w:pos="1504"/>
        </w:tabs>
        <w:ind w:left="150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6" w15:restartNumberingAfterBreak="0">
    <w:nsid w:val="277C7D30"/>
    <w:multiLevelType w:val="hybridMultilevel"/>
    <w:tmpl w:val="9894DBAE"/>
    <w:lvl w:ilvl="0" w:tplc="5E00B196">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7" w15:restartNumberingAfterBreak="0">
    <w:nsid w:val="2BC73044"/>
    <w:multiLevelType w:val="hybridMultilevel"/>
    <w:tmpl w:val="C29E9A82"/>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274C7"/>
    <w:multiLevelType w:val="hybridMultilevel"/>
    <w:tmpl w:val="A92C8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5E2D38"/>
    <w:multiLevelType w:val="hybridMultilevel"/>
    <w:tmpl w:val="1372819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373296"/>
    <w:multiLevelType w:val="hybridMultilevel"/>
    <w:tmpl w:val="C2060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F01165"/>
    <w:multiLevelType w:val="hybridMultilevel"/>
    <w:tmpl w:val="EF402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C97DE6"/>
    <w:multiLevelType w:val="hybridMultilevel"/>
    <w:tmpl w:val="7EE6B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455119"/>
    <w:multiLevelType w:val="hybridMultilevel"/>
    <w:tmpl w:val="CF3CC29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E365D3"/>
    <w:multiLevelType w:val="hybridMultilevel"/>
    <w:tmpl w:val="3B6C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D15E83"/>
    <w:multiLevelType w:val="hybridMultilevel"/>
    <w:tmpl w:val="3DD6A3B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41128A"/>
    <w:multiLevelType w:val="hybridMultilevel"/>
    <w:tmpl w:val="F588FF56"/>
    <w:lvl w:ilvl="0" w:tplc="5E00B19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9"/>
  </w:num>
  <w:num w:numId="4">
    <w:abstractNumId w:val="13"/>
  </w:num>
  <w:num w:numId="5">
    <w:abstractNumId w:val="7"/>
  </w:num>
  <w:num w:numId="6">
    <w:abstractNumId w:val="5"/>
  </w:num>
  <w:num w:numId="7">
    <w:abstractNumId w:val="6"/>
  </w:num>
  <w:num w:numId="8">
    <w:abstractNumId w:val="16"/>
  </w:num>
  <w:num w:numId="9">
    <w:abstractNumId w:val="3"/>
  </w:num>
  <w:num w:numId="10">
    <w:abstractNumId w:val="10"/>
  </w:num>
  <w:num w:numId="11">
    <w:abstractNumId w:val="1"/>
  </w:num>
  <w:num w:numId="12">
    <w:abstractNumId w:val="12"/>
  </w:num>
  <w:num w:numId="13">
    <w:abstractNumId w:val="4"/>
  </w:num>
  <w:num w:numId="14">
    <w:abstractNumId w:val="8"/>
  </w:num>
  <w:num w:numId="15">
    <w:abstractNumId w:val="11"/>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44"/>
    <w:rsid w:val="00002D30"/>
    <w:rsid w:val="0002281C"/>
    <w:rsid w:val="00026128"/>
    <w:rsid w:val="000557EA"/>
    <w:rsid w:val="00056ABF"/>
    <w:rsid w:val="00106C2B"/>
    <w:rsid w:val="00106C53"/>
    <w:rsid w:val="001417C8"/>
    <w:rsid w:val="00196522"/>
    <w:rsid w:val="001C4E7D"/>
    <w:rsid w:val="001D7375"/>
    <w:rsid w:val="001F42C7"/>
    <w:rsid w:val="002066E0"/>
    <w:rsid w:val="002B3A45"/>
    <w:rsid w:val="002F19CD"/>
    <w:rsid w:val="003000B0"/>
    <w:rsid w:val="0030769D"/>
    <w:rsid w:val="00317FBA"/>
    <w:rsid w:val="00366BAE"/>
    <w:rsid w:val="00412647"/>
    <w:rsid w:val="00414B0E"/>
    <w:rsid w:val="004A243E"/>
    <w:rsid w:val="004C5330"/>
    <w:rsid w:val="004F3956"/>
    <w:rsid w:val="00503612"/>
    <w:rsid w:val="00506C95"/>
    <w:rsid w:val="00535895"/>
    <w:rsid w:val="005374F5"/>
    <w:rsid w:val="00565C62"/>
    <w:rsid w:val="005C3608"/>
    <w:rsid w:val="005F14C0"/>
    <w:rsid w:val="006B516F"/>
    <w:rsid w:val="007109E2"/>
    <w:rsid w:val="00737FA7"/>
    <w:rsid w:val="00771190"/>
    <w:rsid w:val="007D447C"/>
    <w:rsid w:val="007D68B3"/>
    <w:rsid w:val="007E174A"/>
    <w:rsid w:val="00807D9D"/>
    <w:rsid w:val="008204FE"/>
    <w:rsid w:val="00845D01"/>
    <w:rsid w:val="00854FAE"/>
    <w:rsid w:val="00860D8B"/>
    <w:rsid w:val="008D33CB"/>
    <w:rsid w:val="008F35B5"/>
    <w:rsid w:val="008F77EB"/>
    <w:rsid w:val="0091174F"/>
    <w:rsid w:val="00916C44"/>
    <w:rsid w:val="00950B7F"/>
    <w:rsid w:val="00960151"/>
    <w:rsid w:val="0097434C"/>
    <w:rsid w:val="00983DBC"/>
    <w:rsid w:val="009844EE"/>
    <w:rsid w:val="009859AE"/>
    <w:rsid w:val="00993B04"/>
    <w:rsid w:val="009C7EAC"/>
    <w:rsid w:val="009D036F"/>
    <w:rsid w:val="00A015B6"/>
    <w:rsid w:val="00A02B65"/>
    <w:rsid w:val="00A21495"/>
    <w:rsid w:val="00A23532"/>
    <w:rsid w:val="00A33BA3"/>
    <w:rsid w:val="00A34D79"/>
    <w:rsid w:val="00A50317"/>
    <w:rsid w:val="00A96A49"/>
    <w:rsid w:val="00AC20A0"/>
    <w:rsid w:val="00B34B81"/>
    <w:rsid w:val="00B60960"/>
    <w:rsid w:val="00B61C49"/>
    <w:rsid w:val="00BB2B2E"/>
    <w:rsid w:val="00BE3197"/>
    <w:rsid w:val="00BF0AE8"/>
    <w:rsid w:val="00C06AE7"/>
    <w:rsid w:val="00C44F74"/>
    <w:rsid w:val="00C8291B"/>
    <w:rsid w:val="00CB2B33"/>
    <w:rsid w:val="00CB4A09"/>
    <w:rsid w:val="00CD004C"/>
    <w:rsid w:val="00CD4570"/>
    <w:rsid w:val="00CD7C79"/>
    <w:rsid w:val="00CE6CA0"/>
    <w:rsid w:val="00CF49EC"/>
    <w:rsid w:val="00D20CD6"/>
    <w:rsid w:val="00D44B0C"/>
    <w:rsid w:val="00D4509E"/>
    <w:rsid w:val="00D45364"/>
    <w:rsid w:val="00D7708C"/>
    <w:rsid w:val="00D87E57"/>
    <w:rsid w:val="00D94C0C"/>
    <w:rsid w:val="00DA2598"/>
    <w:rsid w:val="00DC11AB"/>
    <w:rsid w:val="00DD1A2F"/>
    <w:rsid w:val="00DE626D"/>
    <w:rsid w:val="00DF6989"/>
    <w:rsid w:val="00E2684C"/>
    <w:rsid w:val="00E319BA"/>
    <w:rsid w:val="00E573E7"/>
    <w:rsid w:val="00EA7F2B"/>
    <w:rsid w:val="00EC5669"/>
    <w:rsid w:val="00F33F78"/>
    <w:rsid w:val="00F727EA"/>
    <w:rsid w:val="00F85812"/>
    <w:rsid w:val="00FD6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3A2FD"/>
  <w15:docId w15:val="{BD5487B2-09CA-4D1F-ABBC-B175C38C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F78"/>
    <w:rPr>
      <w:rFonts w:ascii="Arial" w:hAnsi="Arial"/>
      <w:sz w:val="24"/>
      <w:szCs w:val="24"/>
      <w:lang w:eastAsia="en-US"/>
    </w:rPr>
  </w:style>
  <w:style w:type="paragraph" w:styleId="Heading1">
    <w:name w:val="heading 1"/>
    <w:basedOn w:val="Normal"/>
    <w:next w:val="Normal"/>
    <w:qFormat/>
    <w:rsid w:val="00F33F78"/>
    <w:pPr>
      <w:keepNext/>
      <w:outlineLvl w:val="0"/>
    </w:pPr>
    <w:rPr>
      <w:b/>
      <w:bCs/>
    </w:rPr>
  </w:style>
  <w:style w:type="paragraph" w:styleId="Heading2">
    <w:name w:val="heading 2"/>
    <w:basedOn w:val="Normal"/>
    <w:next w:val="Normal"/>
    <w:qFormat/>
    <w:rsid w:val="00F33F78"/>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3F78"/>
    <w:pPr>
      <w:tabs>
        <w:tab w:val="center" w:pos="4153"/>
        <w:tab w:val="right" w:pos="8306"/>
      </w:tabs>
    </w:pPr>
  </w:style>
  <w:style w:type="paragraph" w:styleId="Footer">
    <w:name w:val="footer"/>
    <w:basedOn w:val="Normal"/>
    <w:link w:val="FooterChar"/>
    <w:uiPriority w:val="99"/>
    <w:rsid w:val="00F33F78"/>
    <w:pPr>
      <w:tabs>
        <w:tab w:val="center" w:pos="4153"/>
        <w:tab w:val="right" w:pos="8306"/>
      </w:tabs>
    </w:pPr>
  </w:style>
  <w:style w:type="character" w:styleId="PageNumber">
    <w:name w:val="page number"/>
    <w:basedOn w:val="DefaultParagraphFont"/>
    <w:semiHidden/>
    <w:rsid w:val="00F33F78"/>
  </w:style>
  <w:style w:type="paragraph" w:styleId="BalloonText">
    <w:name w:val="Balloon Text"/>
    <w:basedOn w:val="Normal"/>
    <w:link w:val="BalloonTextChar"/>
    <w:uiPriority w:val="99"/>
    <w:semiHidden/>
    <w:unhideWhenUsed/>
    <w:rsid w:val="00B60960"/>
    <w:rPr>
      <w:rFonts w:ascii="Tahoma" w:hAnsi="Tahoma" w:cs="Tahoma"/>
      <w:sz w:val="16"/>
      <w:szCs w:val="16"/>
    </w:rPr>
  </w:style>
  <w:style w:type="character" w:customStyle="1" w:styleId="BalloonTextChar">
    <w:name w:val="Balloon Text Char"/>
    <w:basedOn w:val="DefaultParagraphFont"/>
    <w:link w:val="BalloonText"/>
    <w:uiPriority w:val="99"/>
    <w:semiHidden/>
    <w:rsid w:val="00B60960"/>
    <w:rPr>
      <w:rFonts w:ascii="Tahoma" w:hAnsi="Tahoma" w:cs="Tahoma"/>
      <w:sz w:val="16"/>
      <w:szCs w:val="16"/>
      <w:lang w:eastAsia="en-US"/>
    </w:rPr>
  </w:style>
  <w:style w:type="character" w:customStyle="1" w:styleId="FooterChar">
    <w:name w:val="Footer Char"/>
    <w:basedOn w:val="DefaultParagraphFont"/>
    <w:link w:val="Footer"/>
    <w:uiPriority w:val="99"/>
    <w:rsid w:val="000557EA"/>
    <w:rPr>
      <w:rFonts w:ascii="Arial" w:hAnsi="Arial"/>
      <w:sz w:val="24"/>
      <w:szCs w:val="24"/>
      <w:lang w:eastAsia="en-US"/>
    </w:rPr>
  </w:style>
  <w:style w:type="paragraph" w:styleId="ListParagraph">
    <w:name w:val="List Paragraph"/>
    <w:basedOn w:val="Normal"/>
    <w:uiPriority w:val="34"/>
    <w:qFormat/>
    <w:rsid w:val="00196522"/>
    <w:pPr>
      <w:ind w:left="720"/>
      <w:contextualSpacing/>
    </w:pPr>
  </w:style>
  <w:style w:type="table" w:styleId="TableGrid">
    <w:name w:val="Table Grid"/>
    <w:basedOn w:val="TableNormal"/>
    <w:uiPriority w:val="39"/>
    <w:rsid w:val="00CF49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9EC"/>
    <w:pPr>
      <w:autoSpaceDE w:val="0"/>
      <w:autoSpaceDN w:val="0"/>
      <w:adjustRightInd w:val="0"/>
    </w:pPr>
    <w:rPr>
      <w:rFonts w:ascii="Arial" w:eastAsiaTheme="minorEastAsia" w:hAnsi="Arial" w:cs="Arial"/>
      <w:color w:val="000000"/>
      <w:sz w:val="24"/>
      <w:szCs w:val="24"/>
    </w:rPr>
  </w:style>
  <w:style w:type="character" w:customStyle="1" w:styleId="HeaderChar">
    <w:name w:val="Header Char"/>
    <w:basedOn w:val="DefaultParagraphFont"/>
    <w:link w:val="Header"/>
    <w:rsid w:val="00CF49E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0B65496497F428B07DB9D9D6705B3" ma:contentTypeVersion="10" ma:contentTypeDescription="Create a new document." ma:contentTypeScope="" ma:versionID="d81bff570d83bd3496e7e03ce9bccb6a">
  <xsd:schema xmlns:xsd="http://www.w3.org/2001/XMLSchema" xmlns:xs="http://www.w3.org/2001/XMLSchema" xmlns:p="http://schemas.microsoft.com/office/2006/metadata/properties" xmlns:ns2="ea52b611-3d10-4fca-9bc0-06dcd79e9da6" xmlns:ns3="08360477-08b0-46c1-b772-46516bbb100a" targetNamespace="http://schemas.microsoft.com/office/2006/metadata/properties" ma:root="true" ma:fieldsID="c49911689a2dcd49a1b3419088f3ff54" ns2:_="" ns3:_="">
    <xsd:import namespace="ea52b611-3d10-4fca-9bc0-06dcd79e9da6"/>
    <xsd:import namespace="08360477-08b0-46c1-b772-46516bbb10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2b611-3d10-4fca-9bc0-06dcd79e9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19f922-8e1b-4d90-a446-5ad23338ad7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60477-08b0-46c1-b772-46516bbb10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91c0339-4adb-420d-acde-4947440850f4}" ma:internalName="TaxCatchAll" ma:showField="CatchAllData" ma:web="08360477-08b0-46c1-b772-46516bbb1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52b611-3d10-4fca-9bc0-06dcd79e9da6">
      <Terms xmlns="http://schemas.microsoft.com/office/infopath/2007/PartnerControls"/>
    </lcf76f155ced4ddcb4097134ff3c332f>
    <TaxCatchAll xmlns="08360477-08b0-46c1-b772-46516bbb100a" xsi:nil="true"/>
  </documentManagement>
</p:properties>
</file>

<file path=customXml/itemProps1.xml><?xml version="1.0" encoding="utf-8"?>
<ds:datastoreItem xmlns:ds="http://schemas.openxmlformats.org/officeDocument/2006/customXml" ds:itemID="{AA6A5C39-176F-4E49-A942-F1BB7FE12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2b611-3d10-4fca-9bc0-06dcd79e9da6"/>
    <ds:schemaRef ds:uri="08360477-08b0-46c1-b772-46516bbb1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DDDD8-430E-437D-A941-B6C5E1BCB68A}">
  <ds:schemaRefs>
    <ds:schemaRef ds:uri="http://schemas.microsoft.com/sharepoint/v3/contenttype/forms"/>
  </ds:schemaRefs>
</ds:datastoreItem>
</file>

<file path=customXml/itemProps3.xml><?xml version="1.0" encoding="utf-8"?>
<ds:datastoreItem xmlns:ds="http://schemas.openxmlformats.org/officeDocument/2006/customXml" ds:itemID="{BC42DAF8-C308-4B3D-BB5B-8D55CACE8297}">
  <ds:schemaRefs>
    <ds:schemaRef ds:uri="http://schemas.openxmlformats.org/officeDocument/2006/bibliography"/>
  </ds:schemaRefs>
</ds:datastoreItem>
</file>

<file path=customXml/itemProps4.xml><?xml version="1.0" encoding="utf-8"?>
<ds:datastoreItem xmlns:ds="http://schemas.openxmlformats.org/officeDocument/2006/customXml" ds:itemID="{94BC4A96-6951-4324-A92B-20CE7B7ADDE1}">
  <ds:schemaRefs>
    <ds:schemaRef ds:uri="http://schemas.microsoft.com/office/2006/metadata/properties"/>
    <ds:schemaRef ds:uri="http://schemas.microsoft.com/office/infopath/2007/PartnerControls"/>
    <ds:schemaRef ds:uri="ea52b611-3d10-4fca-9bc0-06dcd79e9da6"/>
    <ds:schemaRef ds:uri="08360477-08b0-46c1-b772-46516bbb10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1658</Words>
  <Characters>9313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City of York Council</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rpeesmb</dc:creator>
  <cp:keywords/>
  <dc:description/>
  <cp:lastModifiedBy>Lightfoot, Mr.D</cp:lastModifiedBy>
  <cp:revision>2</cp:revision>
  <cp:lastPrinted>2021-12-29T12:00:00Z</cp:lastPrinted>
  <dcterms:created xsi:type="dcterms:W3CDTF">2023-06-22T13:45:00Z</dcterms:created>
  <dcterms:modified xsi:type="dcterms:W3CDTF">2023-06-22T13:45:00Z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0x0101003E90B65496497F428B07DB9D9D6705B3</vt:lpwstr>
  </property>
</Properties>
</file>