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15368" w:type="dxa"/>
        <w:tblLayout w:type="fixed"/>
        <w:tblLook w:val="04A0" w:firstRow="1" w:lastRow="0" w:firstColumn="1" w:lastColumn="0" w:noHBand="0" w:noVBand="1"/>
      </w:tblPr>
      <w:tblGrid>
        <w:gridCol w:w="1403"/>
        <w:gridCol w:w="2551"/>
        <w:gridCol w:w="3402"/>
        <w:gridCol w:w="2694"/>
        <w:gridCol w:w="2693"/>
        <w:gridCol w:w="2625"/>
      </w:tblGrid>
      <w:tr w:rsidR="007130FE" w:rsidRPr="00EF3A79" w:rsidTr="00713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</w:pPr>
            <w:r w:rsidRPr="00EF3A79">
              <w:t>Theme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Challenge 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Challenge 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Challenge 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Challenge 4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A79">
              <w:t>Challenge 5</w:t>
            </w:r>
          </w:p>
        </w:tc>
      </w:tr>
      <w:tr w:rsidR="007130FE" w:rsidRPr="00EF3A79" w:rsidTr="0071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</w:pPr>
            <w:r w:rsidRPr="00EF3A79">
              <w:t>How to Warm up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a ‘general’ warm up</w:t>
            </w:r>
          </w:p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your own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a what is meant by ‘static’ stretching</w:t>
            </w:r>
          </w:p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a stretching routine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a ‘specific’ warm up</w:t>
            </w:r>
          </w:p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your own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what is meant by ‘dynamic’ stretching</w:t>
            </w:r>
          </w:p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your own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your warm up before going for a run around your village or doing a work out session.</w:t>
            </w:r>
          </w:p>
        </w:tc>
      </w:tr>
      <w:tr w:rsidR="007130FE" w:rsidRPr="00EF3A79" w:rsidTr="00713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</w:pPr>
            <w:r>
              <w:t>Components of fitness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‘strength’?</w:t>
            </w:r>
          </w:p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 examples of why it is important in sport and how you may recognise it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‘speed’?</w:t>
            </w:r>
          </w:p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 examples of why it is important in sport and how you may recognise it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‘balance’?</w:t>
            </w:r>
          </w:p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 examples of why it is important in sport and how you may recognise it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‘power’?</w:t>
            </w:r>
          </w:p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 examples of why it is important in sport and how you may recognise it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‘cardiovascular endurance’?</w:t>
            </w:r>
          </w:p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 examples of why it is important in sport and how you may recognise it</w:t>
            </w:r>
          </w:p>
        </w:tc>
      </w:tr>
      <w:tr w:rsidR="007130FE" w:rsidRPr="00EF3A79" w:rsidTr="0071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</w:pPr>
            <w:r>
              <w:t>Training Programming</w:t>
            </w:r>
          </w:p>
          <w:p w:rsidR="007130FE" w:rsidRPr="00EF3A79" w:rsidRDefault="007130FE" w:rsidP="00AF6003">
            <w:pPr>
              <w:jc w:val="center"/>
            </w:pPr>
            <w:r>
              <w:t>(email it in)</w:t>
            </w:r>
          </w:p>
          <w:p w:rsidR="007130FE" w:rsidRPr="00EF3A79" w:rsidRDefault="007130FE" w:rsidP="00AF6003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your own workout to develop ‘strength’.</w:t>
            </w:r>
          </w:p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plan should include repetitions, sets and possibly weights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your own workout to develop ‘speed’. </w:t>
            </w:r>
          </w:p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plan should include distances, repetitions, times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your own workout to develop ‘balance’.</w:t>
            </w:r>
          </w:p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plan should include movements, times, repetitions etc.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your own workout to develop ‘power’.</w:t>
            </w:r>
          </w:p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plan should include repetitions, sets and possibly weights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your own workout to develop cardiovascular endurance.</w:t>
            </w:r>
          </w:p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plan should include distances, repetitions, times</w:t>
            </w:r>
          </w:p>
        </w:tc>
      </w:tr>
      <w:tr w:rsidR="007130FE" w:rsidRPr="00EF3A79" w:rsidTr="00713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</w:pPr>
            <w:r>
              <w:t>Plan a training session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a football lesson to be delivered to Year 6’s on their transition day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a netball lesson to be delivered to Year 6’s on their transition day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a rugby lesson to be delivered to Year 6’s on their transition day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a gymnastics lesson to be delivered to Year 6’s on their transition day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a hockey lesson to be delivered to Year 6’s on their transition day</w:t>
            </w:r>
          </w:p>
        </w:tc>
      </w:tr>
      <w:tr w:rsidR="007130FE" w:rsidRPr="00EF3A79" w:rsidTr="0071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</w:pPr>
            <w:r w:rsidRPr="00EF3A79">
              <w:t>Be Creative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A79">
              <w:t xml:space="preserve">Design a </w:t>
            </w:r>
            <w:r>
              <w:t>staff PE uniform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 your own poster to promote a healthy diet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 a PE Hoodie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 a trophy for an interform competition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Create, plan and advertise a sporting event to raise money for charity</w:t>
            </w:r>
          </w:p>
        </w:tc>
      </w:tr>
      <w:tr w:rsidR="007130FE" w:rsidRPr="00EF3A79" w:rsidTr="00713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</w:pPr>
            <w:r>
              <w:t>What’s available near you?</w:t>
            </w:r>
          </w:p>
        </w:tc>
        <w:tc>
          <w:tcPr>
            <w:tcW w:w="139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 one activity that is available near you. Why is it something you would be interested in? Is it something that could be introduced in school/ extra-curricular?</w:t>
            </w:r>
          </w:p>
        </w:tc>
      </w:tr>
      <w:tr w:rsidR="007130FE" w:rsidRPr="00EF3A79" w:rsidTr="0071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</w:pPr>
            <w:r>
              <w:t>Plan a sporting fundraiser</w:t>
            </w:r>
          </w:p>
        </w:tc>
        <w:tc>
          <w:tcPr>
            <w:tcW w:w="139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Default="007130FE" w:rsidP="00713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 your own charity sports fundraiser.</w:t>
            </w:r>
            <w:r>
              <w:t xml:space="preserve"> </w:t>
            </w:r>
            <w:r>
              <w:t>This can be for any recognised charity and can be any sporting activity.</w:t>
            </w:r>
            <w:r>
              <w:t xml:space="preserve"> </w:t>
            </w:r>
            <w:r>
              <w:t>You need to plan out what resources you will need, this may be equipment, use of the sports hall and staff to help.</w:t>
            </w:r>
            <w:r>
              <w:t xml:space="preserve"> </w:t>
            </w:r>
            <w:r>
              <w:t>You will need a day and time for the event. Which year group will it be targeted at?</w:t>
            </w:r>
            <w:r>
              <w:t xml:space="preserve"> </w:t>
            </w:r>
            <w:r>
              <w:t>What/ how will people raise money? What will they be expected to do?</w:t>
            </w:r>
            <w:r>
              <w:t xml:space="preserve"> </w:t>
            </w:r>
            <w:r>
              <w:t xml:space="preserve">You will need to create posters to advertise the event and a short </w:t>
            </w:r>
            <w:r>
              <w:t>PowerPoint</w:t>
            </w:r>
            <w:r>
              <w:t xml:space="preserve"> to be used to promote it in assemblies/ form time.</w:t>
            </w:r>
          </w:p>
          <w:p w:rsidR="007130FE" w:rsidRPr="00EF3A79" w:rsidRDefault="007130FE" w:rsidP="00AF6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bookmarkStart w:id="0" w:name="_GoBack"/>
        <w:bookmarkEnd w:id="0"/>
      </w:tr>
      <w:tr w:rsidR="007130FE" w:rsidRPr="00EF3A79" w:rsidTr="007130FE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</w:pPr>
            <w:r>
              <w:t>Using an online lesson/Challenge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Pr="00072F60">
                <w:rPr>
                  <w:rStyle w:val="Hyperlink"/>
                </w:rPr>
                <w:t>https://classroom.thenational.academy/units/games-activity-developing-fundamental-and-transferrable-skills-fbd4</w:t>
              </w:r>
            </w:hyperlink>
            <w: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072F60">
                <w:rPr>
                  <w:rStyle w:val="Hyperlink"/>
                </w:rPr>
                <w:t>https://classroom.thenational.academy/units/health-related-exercise-activity-components-of-fitness-157d</w:t>
              </w:r>
            </w:hyperlink>
            <w:r>
              <w:t xml:space="preserve"> </w:t>
            </w:r>
            <w:r w:rsidRPr="007130FE">
              <w:cr/>
            </w:r>
            <w:r>
              <w:t xml:space="preserve"> 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072F60">
                <w:rPr>
                  <w:rStyle w:val="Hyperlink"/>
                </w:rPr>
                <w:t>https://classroom.thenational.academy/units/athletic-activity-developing-power-strength-and-speed-8d9a</w:t>
              </w:r>
            </w:hyperlink>
            <w: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072F60">
                <w:rPr>
                  <w:rStyle w:val="Hyperlink"/>
                </w:rPr>
                <w:t>https://www.youthsporttrust.org/60-second-physical-activity-challenges</w:t>
              </w:r>
            </w:hyperlink>
            <w:r>
              <w:t xml:space="preserve"> 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0FE" w:rsidRPr="00EF3A79" w:rsidRDefault="007130FE" w:rsidP="00AF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072F60">
                <w:rPr>
                  <w:rStyle w:val="Hyperlink"/>
                </w:rPr>
                <w:t>https://m.youtube.com/watch?v=W3pvUvxfmQo</w:t>
              </w:r>
            </w:hyperlink>
            <w:r>
              <w:t xml:space="preserve"> </w:t>
            </w:r>
          </w:p>
        </w:tc>
      </w:tr>
    </w:tbl>
    <w:p w:rsidR="00626559" w:rsidRDefault="00626559"/>
    <w:sectPr w:rsidR="00626559" w:rsidSect="007130FE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FE" w:rsidRDefault="007130FE" w:rsidP="007130FE">
      <w:pPr>
        <w:spacing w:after="0" w:line="240" w:lineRule="auto"/>
      </w:pPr>
      <w:r>
        <w:separator/>
      </w:r>
    </w:p>
  </w:endnote>
  <w:endnote w:type="continuationSeparator" w:id="0">
    <w:p w:rsidR="007130FE" w:rsidRDefault="007130FE" w:rsidP="0071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FE" w:rsidRDefault="007130FE" w:rsidP="007130FE">
      <w:pPr>
        <w:spacing w:after="0" w:line="240" w:lineRule="auto"/>
      </w:pPr>
      <w:r>
        <w:separator/>
      </w:r>
    </w:p>
  </w:footnote>
  <w:footnote w:type="continuationSeparator" w:id="0">
    <w:p w:rsidR="007130FE" w:rsidRDefault="007130FE" w:rsidP="0071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FE" w:rsidRPr="007130FE" w:rsidRDefault="007130FE" w:rsidP="007130FE">
    <w:pPr>
      <w:pStyle w:val="Header"/>
    </w:pPr>
    <w:r w:rsidRPr="007130FE">
      <w:t>Fulford School PE Department Challenges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FE"/>
    <w:rsid w:val="00626559"/>
    <w:rsid w:val="0071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40F7"/>
  <w15:chartTrackingRefBased/>
  <w15:docId w15:val="{1ED2E5F0-ED2F-47D3-8CBB-6816252C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7130F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130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0FE"/>
  </w:style>
  <w:style w:type="paragraph" w:styleId="Footer">
    <w:name w:val="footer"/>
    <w:basedOn w:val="Normal"/>
    <w:link w:val="FooterChar"/>
    <w:uiPriority w:val="99"/>
    <w:unhideWhenUsed/>
    <w:rsid w:val="0071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athletic-activity-developing-power-strength-and-speed-8d9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health-related-exercise-activity-components-of-fitness-157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games-activity-developing-fundamental-and-transferrable-skills-fbd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.youtube.com/watch?v=W3pvUvxfmQ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hsporttrust.org/60-second-physical-activity-challen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Jagger, Mrs S</dc:creator>
  <cp:keywords/>
  <dc:description/>
  <cp:lastModifiedBy>Jagger, Mrs S</cp:lastModifiedBy>
  <cp:revision>1</cp:revision>
  <dcterms:created xsi:type="dcterms:W3CDTF">2021-02-09T10:34:00Z</dcterms:created>
  <dcterms:modified xsi:type="dcterms:W3CDTF">2021-02-09T10:43:00Z</dcterms:modified>
</cp:coreProperties>
</file>